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F74D6" w14:textId="77777777" w:rsidR="001A324D" w:rsidRDefault="001A324D" w:rsidP="001A324D">
      <w:pPr>
        <w:pStyle w:val="Zhlav"/>
        <w:tabs>
          <w:tab w:val="clear" w:pos="4536"/>
          <w:tab w:val="clear" w:pos="9072"/>
          <w:tab w:val="left" w:pos="6820"/>
        </w:tabs>
        <w:jc w:val="center"/>
        <w:rPr>
          <w:rFonts w:cs="Arial"/>
          <w:b/>
          <w:bCs/>
          <w:iCs/>
          <w:lang w:val="cs-CZ"/>
        </w:rPr>
      </w:pPr>
      <w:r w:rsidRPr="004242F7">
        <w:rPr>
          <w:rFonts w:cs="Arial"/>
          <w:b/>
          <w:bCs/>
          <w:iCs/>
          <w:lang w:val="cs-CZ"/>
        </w:rPr>
        <w:t xml:space="preserve">Příloha č. 6 </w:t>
      </w:r>
    </w:p>
    <w:p w14:paraId="0D055C9C" w14:textId="0CF42DDC" w:rsidR="001A324D" w:rsidRPr="00E43B10" w:rsidRDefault="00E43B10" w:rsidP="00E43B10">
      <w:pPr>
        <w:pStyle w:val="Zhlav"/>
        <w:tabs>
          <w:tab w:val="clear" w:pos="4536"/>
          <w:tab w:val="clear" w:pos="9072"/>
          <w:tab w:val="left" w:pos="6820"/>
        </w:tabs>
        <w:spacing w:after="0"/>
        <w:jc w:val="center"/>
        <w:rPr>
          <w:b/>
          <w:sz w:val="40"/>
          <w:szCs w:val="40"/>
          <w:lang w:val="cs-CZ"/>
        </w:rPr>
      </w:pPr>
      <w:r w:rsidRPr="00E43B10">
        <w:rPr>
          <w:rFonts w:cs="Arial"/>
          <w:b/>
          <w:bCs/>
          <w:iCs/>
          <w:sz w:val="40"/>
          <w:szCs w:val="40"/>
          <w:lang w:val="cs-CZ"/>
        </w:rPr>
        <w:t>VÝCHOZÍ KONTEXT FUNKCIONALIT INTEGROVAN</w:t>
      </w:r>
      <w:bookmarkStart w:id="0" w:name="_GoBack"/>
      <w:bookmarkEnd w:id="0"/>
      <w:r w:rsidRPr="00E43B10">
        <w:rPr>
          <w:rFonts w:cs="Arial"/>
          <w:b/>
          <w:bCs/>
          <w:iCs/>
          <w:sz w:val="40"/>
          <w:szCs w:val="40"/>
          <w:lang w:val="cs-CZ"/>
        </w:rPr>
        <w:t>ÉHO PORTÁLU ESFCR.CZ</w:t>
      </w:r>
    </w:p>
    <w:p w14:paraId="552BD132" w14:textId="77777777" w:rsidR="001A324D" w:rsidRDefault="001A324D" w:rsidP="007B76DF">
      <w:pPr>
        <w:jc w:val="center"/>
        <w:rPr>
          <w:b/>
          <w:sz w:val="32"/>
          <w:szCs w:val="32"/>
        </w:rPr>
      </w:pPr>
    </w:p>
    <w:sdt>
      <w:sdtPr>
        <w:rPr>
          <w:b/>
          <w:bCs/>
        </w:rPr>
        <w:id w:val="1154412252"/>
        <w:docPartObj>
          <w:docPartGallery w:val="Table of Contents"/>
          <w:docPartUnique/>
        </w:docPartObj>
      </w:sdtPr>
      <w:sdtEndPr>
        <w:rPr>
          <w:b w:val="0"/>
          <w:bCs w:val="0"/>
        </w:rPr>
      </w:sdtEndPr>
      <w:sdtContent>
        <w:p w14:paraId="567ABDE2" w14:textId="5A175C4C" w:rsidR="0030211C" w:rsidRDefault="0030211C" w:rsidP="00832524"/>
        <w:p w14:paraId="70E239A6" w14:textId="77777777" w:rsidR="00DD48F3" w:rsidRDefault="0030211C" w:rsidP="00DD48F3">
          <w:pPr>
            <w:pStyle w:val="Obsah2"/>
            <w:tabs>
              <w:tab w:val="left" w:pos="660"/>
              <w:tab w:val="right" w:leader="dot" w:pos="9062"/>
            </w:tabs>
            <w:spacing w:after="0"/>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412620665" w:history="1">
            <w:r w:rsidR="00DD48F3" w:rsidRPr="00205AF4">
              <w:rPr>
                <w:rStyle w:val="Hypertextovodkaz"/>
                <w:noProof/>
              </w:rPr>
              <w:t>1.</w:t>
            </w:r>
            <w:r w:rsidR="00DD48F3">
              <w:rPr>
                <w:rFonts w:asciiTheme="minorHAnsi" w:eastAsiaTheme="minorEastAsia" w:hAnsiTheme="minorHAnsi" w:cstheme="minorBidi"/>
                <w:noProof/>
                <w:sz w:val="22"/>
                <w:szCs w:val="22"/>
              </w:rPr>
              <w:tab/>
            </w:r>
            <w:r w:rsidR="00DD48F3" w:rsidRPr="00205AF4">
              <w:rPr>
                <w:rStyle w:val="Hypertextovodkaz"/>
                <w:noProof/>
              </w:rPr>
              <w:t>ZÁKLADNÍ INFORMACE</w:t>
            </w:r>
            <w:r w:rsidR="00DD48F3">
              <w:rPr>
                <w:noProof/>
                <w:webHidden/>
              </w:rPr>
              <w:tab/>
            </w:r>
            <w:r w:rsidR="00DD48F3">
              <w:rPr>
                <w:noProof/>
                <w:webHidden/>
              </w:rPr>
              <w:fldChar w:fldCharType="begin"/>
            </w:r>
            <w:r w:rsidR="00DD48F3">
              <w:rPr>
                <w:noProof/>
                <w:webHidden/>
              </w:rPr>
              <w:instrText xml:space="preserve"> PAGEREF _Toc412620665 \h </w:instrText>
            </w:r>
            <w:r w:rsidR="00DD48F3">
              <w:rPr>
                <w:noProof/>
                <w:webHidden/>
              </w:rPr>
            </w:r>
            <w:r w:rsidR="00DD48F3">
              <w:rPr>
                <w:noProof/>
                <w:webHidden/>
              </w:rPr>
              <w:fldChar w:fldCharType="separate"/>
            </w:r>
            <w:r w:rsidR="00311B57">
              <w:rPr>
                <w:noProof/>
                <w:webHidden/>
              </w:rPr>
              <w:t>2</w:t>
            </w:r>
            <w:r w:rsidR="00DD48F3">
              <w:rPr>
                <w:noProof/>
                <w:webHidden/>
              </w:rPr>
              <w:fldChar w:fldCharType="end"/>
            </w:r>
          </w:hyperlink>
        </w:p>
        <w:p w14:paraId="31CA9163" w14:textId="07374250"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66" w:history="1">
            <w:r w:rsidR="00DD48F3" w:rsidRPr="00205AF4">
              <w:rPr>
                <w:rStyle w:val="Hypertextovodkaz"/>
                <w:noProof/>
              </w:rPr>
              <w:t>1.1</w:t>
            </w:r>
            <w:r w:rsidR="00DD48F3">
              <w:rPr>
                <w:rFonts w:asciiTheme="minorHAnsi" w:eastAsiaTheme="minorEastAsia" w:hAnsiTheme="minorHAnsi" w:cstheme="minorBidi"/>
                <w:noProof/>
                <w:sz w:val="22"/>
                <w:szCs w:val="22"/>
              </w:rPr>
              <w:tab/>
            </w:r>
            <w:r w:rsidR="00DD48F3" w:rsidRPr="00205AF4">
              <w:rPr>
                <w:rStyle w:val="Hypertextovodkaz"/>
                <w:noProof/>
              </w:rPr>
              <w:t>Příprava nového portálu esfcr.cz</w:t>
            </w:r>
            <w:r w:rsidR="00DD48F3">
              <w:rPr>
                <w:noProof/>
                <w:webHidden/>
              </w:rPr>
              <w:tab/>
            </w:r>
            <w:r w:rsidR="00DD48F3">
              <w:rPr>
                <w:noProof/>
                <w:webHidden/>
              </w:rPr>
              <w:fldChar w:fldCharType="begin"/>
            </w:r>
            <w:r w:rsidR="00DD48F3">
              <w:rPr>
                <w:noProof/>
                <w:webHidden/>
              </w:rPr>
              <w:instrText xml:space="preserve"> PAGEREF _Toc412620666 \h </w:instrText>
            </w:r>
            <w:r w:rsidR="00DD48F3">
              <w:rPr>
                <w:noProof/>
                <w:webHidden/>
              </w:rPr>
            </w:r>
            <w:r w:rsidR="00DD48F3">
              <w:rPr>
                <w:noProof/>
                <w:webHidden/>
              </w:rPr>
              <w:fldChar w:fldCharType="separate"/>
            </w:r>
            <w:r>
              <w:rPr>
                <w:noProof/>
                <w:webHidden/>
              </w:rPr>
              <w:t>2</w:t>
            </w:r>
            <w:r w:rsidR="00DD48F3">
              <w:rPr>
                <w:noProof/>
                <w:webHidden/>
              </w:rPr>
              <w:fldChar w:fldCharType="end"/>
            </w:r>
          </w:hyperlink>
        </w:p>
        <w:p w14:paraId="43385503"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67" w:history="1">
            <w:r w:rsidR="00DD48F3" w:rsidRPr="00205AF4">
              <w:rPr>
                <w:rStyle w:val="Hypertextovodkaz"/>
                <w:noProof/>
              </w:rPr>
              <w:t>1.2</w:t>
            </w:r>
            <w:r w:rsidR="00DD48F3">
              <w:rPr>
                <w:rFonts w:asciiTheme="minorHAnsi" w:eastAsiaTheme="minorEastAsia" w:hAnsiTheme="minorHAnsi" w:cstheme="minorBidi"/>
                <w:noProof/>
                <w:sz w:val="22"/>
                <w:szCs w:val="22"/>
              </w:rPr>
              <w:tab/>
            </w:r>
            <w:r w:rsidR="00DD48F3" w:rsidRPr="00205AF4">
              <w:rPr>
                <w:rStyle w:val="Hypertextovodkaz"/>
                <w:noProof/>
              </w:rPr>
              <w:t>Struktura publikovaných informací</w:t>
            </w:r>
            <w:r w:rsidR="00DD48F3">
              <w:rPr>
                <w:noProof/>
                <w:webHidden/>
              </w:rPr>
              <w:tab/>
            </w:r>
            <w:r w:rsidR="00DD48F3">
              <w:rPr>
                <w:noProof/>
                <w:webHidden/>
              </w:rPr>
              <w:fldChar w:fldCharType="begin"/>
            </w:r>
            <w:r w:rsidR="00DD48F3">
              <w:rPr>
                <w:noProof/>
                <w:webHidden/>
              </w:rPr>
              <w:instrText xml:space="preserve"> PAGEREF _Toc412620667 \h </w:instrText>
            </w:r>
            <w:r w:rsidR="00DD48F3">
              <w:rPr>
                <w:noProof/>
                <w:webHidden/>
              </w:rPr>
            </w:r>
            <w:r w:rsidR="00DD48F3">
              <w:rPr>
                <w:noProof/>
                <w:webHidden/>
              </w:rPr>
              <w:fldChar w:fldCharType="separate"/>
            </w:r>
            <w:r>
              <w:rPr>
                <w:noProof/>
                <w:webHidden/>
              </w:rPr>
              <w:t>4</w:t>
            </w:r>
            <w:r w:rsidR="00DD48F3">
              <w:rPr>
                <w:noProof/>
                <w:webHidden/>
              </w:rPr>
              <w:fldChar w:fldCharType="end"/>
            </w:r>
          </w:hyperlink>
        </w:p>
        <w:p w14:paraId="632229F5" w14:textId="77777777" w:rsidR="00DD48F3" w:rsidRDefault="00311B57" w:rsidP="00DD48F3">
          <w:pPr>
            <w:pStyle w:val="Obsah2"/>
            <w:tabs>
              <w:tab w:val="left" w:pos="660"/>
              <w:tab w:val="right" w:leader="dot" w:pos="9062"/>
            </w:tabs>
            <w:spacing w:after="0"/>
            <w:rPr>
              <w:rFonts w:asciiTheme="minorHAnsi" w:eastAsiaTheme="minorEastAsia" w:hAnsiTheme="minorHAnsi" w:cstheme="minorBidi"/>
              <w:noProof/>
              <w:sz w:val="22"/>
              <w:szCs w:val="22"/>
            </w:rPr>
          </w:pPr>
          <w:hyperlink w:anchor="_Toc412620668" w:history="1">
            <w:r w:rsidR="00DD48F3" w:rsidRPr="00205AF4">
              <w:rPr>
                <w:rStyle w:val="Hypertextovodkaz"/>
                <w:noProof/>
              </w:rPr>
              <w:t>2.</w:t>
            </w:r>
            <w:r w:rsidR="00DD48F3">
              <w:rPr>
                <w:rFonts w:asciiTheme="minorHAnsi" w:eastAsiaTheme="minorEastAsia" w:hAnsiTheme="minorHAnsi" w:cstheme="minorBidi"/>
                <w:noProof/>
                <w:sz w:val="22"/>
                <w:szCs w:val="22"/>
              </w:rPr>
              <w:tab/>
            </w:r>
            <w:r w:rsidR="00DD48F3" w:rsidRPr="00205AF4">
              <w:rPr>
                <w:rStyle w:val="Hypertextovodkaz"/>
                <w:noProof/>
              </w:rPr>
              <w:t>ZÁKLADNÍ FUNKCIONALITY PORTÁLU ESFCR.CZ</w:t>
            </w:r>
            <w:r w:rsidR="00DD48F3">
              <w:rPr>
                <w:noProof/>
                <w:webHidden/>
              </w:rPr>
              <w:tab/>
            </w:r>
            <w:r w:rsidR="00DD48F3">
              <w:rPr>
                <w:noProof/>
                <w:webHidden/>
              </w:rPr>
              <w:fldChar w:fldCharType="begin"/>
            </w:r>
            <w:r w:rsidR="00DD48F3">
              <w:rPr>
                <w:noProof/>
                <w:webHidden/>
              </w:rPr>
              <w:instrText xml:space="preserve"> PAGEREF _Toc412620668 \h </w:instrText>
            </w:r>
            <w:r w:rsidR="00DD48F3">
              <w:rPr>
                <w:noProof/>
                <w:webHidden/>
              </w:rPr>
            </w:r>
            <w:r w:rsidR="00DD48F3">
              <w:rPr>
                <w:noProof/>
                <w:webHidden/>
              </w:rPr>
              <w:fldChar w:fldCharType="separate"/>
            </w:r>
            <w:r>
              <w:rPr>
                <w:noProof/>
                <w:webHidden/>
              </w:rPr>
              <w:t>5</w:t>
            </w:r>
            <w:r w:rsidR="00DD48F3">
              <w:rPr>
                <w:noProof/>
                <w:webHidden/>
              </w:rPr>
              <w:fldChar w:fldCharType="end"/>
            </w:r>
          </w:hyperlink>
        </w:p>
        <w:p w14:paraId="30B07BFD" w14:textId="77777777" w:rsidR="00DD48F3" w:rsidRDefault="00311B57" w:rsidP="00DD48F3">
          <w:pPr>
            <w:pStyle w:val="Obsah2"/>
            <w:tabs>
              <w:tab w:val="right" w:leader="dot" w:pos="9062"/>
            </w:tabs>
            <w:spacing w:after="0"/>
            <w:rPr>
              <w:rFonts w:asciiTheme="minorHAnsi" w:eastAsiaTheme="minorEastAsia" w:hAnsiTheme="minorHAnsi" w:cstheme="minorBidi"/>
              <w:noProof/>
              <w:sz w:val="22"/>
              <w:szCs w:val="22"/>
            </w:rPr>
          </w:pPr>
          <w:hyperlink w:anchor="_Toc412620669" w:history="1">
            <w:r w:rsidR="00DD48F3" w:rsidRPr="00205AF4">
              <w:rPr>
                <w:rStyle w:val="Hypertextovodkaz"/>
                <w:noProof/>
              </w:rPr>
              <w:t>2.1 Evidence struktury programů ESF</w:t>
            </w:r>
            <w:r w:rsidR="00DD48F3">
              <w:rPr>
                <w:noProof/>
                <w:webHidden/>
              </w:rPr>
              <w:tab/>
            </w:r>
            <w:r w:rsidR="00DD48F3">
              <w:rPr>
                <w:noProof/>
                <w:webHidden/>
              </w:rPr>
              <w:fldChar w:fldCharType="begin"/>
            </w:r>
            <w:r w:rsidR="00DD48F3">
              <w:rPr>
                <w:noProof/>
                <w:webHidden/>
              </w:rPr>
              <w:instrText xml:space="preserve"> PAGEREF _Toc412620669 \h </w:instrText>
            </w:r>
            <w:r w:rsidR="00DD48F3">
              <w:rPr>
                <w:noProof/>
                <w:webHidden/>
              </w:rPr>
            </w:r>
            <w:r w:rsidR="00DD48F3">
              <w:rPr>
                <w:noProof/>
                <w:webHidden/>
              </w:rPr>
              <w:fldChar w:fldCharType="separate"/>
            </w:r>
            <w:r>
              <w:rPr>
                <w:noProof/>
                <w:webHidden/>
              </w:rPr>
              <w:t>5</w:t>
            </w:r>
            <w:r w:rsidR="00DD48F3">
              <w:rPr>
                <w:noProof/>
                <w:webHidden/>
              </w:rPr>
              <w:fldChar w:fldCharType="end"/>
            </w:r>
          </w:hyperlink>
        </w:p>
        <w:p w14:paraId="7D916688" w14:textId="77777777" w:rsidR="00DD48F3" w:rsidRDefault="00311B57" w:rsidP="00DD48F3">
          <w:pPr>
            <w:pStyle w:val="Obsah2"/>
            <w:tabs>
              <w:tab w:val="right" w:leader="dot" w:pos="9062"/>
            </w:tabs>
            <w:spacing w:after="0"/>
            <w:rPr>
              <w:rFonts w:asciiTheme="minorHAnsi" w:eastAsiaTheme="minorEastAsia" w:hAnsiTheme="minorHAnsi" w:cstheme="minorBidi"/>
              <w:noProof/>
              <w:sz w:val="22"/>
              <w:szCs w:val="22"/>
            </w:rPr>
          </w:pPr>
          <w:hyperlink w:anchor="_Toc412620670" w:history="1">
            <w:r w:rsidR="00DD48F3" w:rsidRPr="00205AF4">
              <w:rPr>
                <w:rStyle w:val="Hypertextovodkaz"/>
                <w:noProof/>
              </w:rPr>
              <w:t>2.2 Dokumenty</w:t>
            </w:r>
            <w:r w:rsidR="00DD48F3">
              <w:rPr>
                <w:noProof/>
                <w:webHidden/>
              </w:rPr>
              <w:tab/>
            </w:r>
            <w:r w:rsidR="00DD48F3">
              <w:rPr>
                <w:noProof/>
                <w:webHidden/>
              </w:rPr>
              <w:fldChar w:fldCharType="begin"/>
            </w:r>
            <w:r w:rsidR="00DD48F3">
              <w:rPr>
                <w:noProof/>
                <w:webHidden/>
              </w:rPr>
              <w:instrText xml:space="preserve"> PAGEREF _Toc412620670 \h </w:instrText>
            </w:r>
            <w:r w:rsidR="00DD48F3">
              <w:rPr>
                <w:noProof/>
                <w:webHidden/>
              </w:rPr>
            </w:r>
            <w:r w:rsidR="00DD48F3">
              <w:rPr>
                <w:noProof/>
                <w:webHidden/>
              </w:rPr>
              <w:fldChar w:fldCharType="separate"/>
            </w:r>
            <w:r>
              <w:rPr>
                <w:noProof/>
                <w:webHidden/>
              </w:rPr>
              <w:t>5</w:t>
            </w:r>
            <w:r w:rsidR="00DD48F3">
              <w:rPr>
                <w:noProof/>
                <w:webHidden/>
              </w:rPr>
              <w:fldChar w:fldCharType="end"/>
            </w:r>
          </w:hyperlink>
        </w:p>
        <w:p w14:paraId="4E177680" w14:textId="77777777" w:rsidR="00DD48F3" w:rsidRDefault="00311B57" w:rsidP="00DD48F3">
          <w:pPr>
            <w:pStyle w:val="Obsah2"/>
            <w:tabs>
              <w:tab w:val="right" w:leader="dot" w:pos="9062"/>
            </w:tabs>
            <w:spacing w:after="0"/>
            <w:rPr>
              <w:rFonts w:asciiTheme="minorHAnsi" w:eastAsiaTheme="minorEastAsia" w:hAnsiTheme="minorHAnsi" w:cstheme="minorBidi"/>
              <w:noProof/>
              <w:sz w:val="22"/>
              <w:szCs w:val="22"/>
            </w:rPr>
          </w:pPr>
          <w:hyperlink w:anchor="_Toc412620671" w:history="1">
            <w:r w:rsidR="00DD48F3" w:rsidRPr="00205AF4">
              <w:rPr>
                <w:rStyle w:val="Hypertextovodkaz"/>
                <w:caps/>
                <w:noProof/>
              </w:rPr>
              <w:t xml:space="preserve">2.3 </w:t>
            </w:r>
            <w:r w:rsidR="00DD48F3" w:rsidRPr="00205AF4">
              <w:rPr>
                <w:rStyle w:val="Hypertextovodkaz"/>
                <w:noProof/>
              </w:rPr>
              <w:t>Publikace výzev</w:t>
            </w:r>
            <w:r w:rsidR="00DD48F3">
              <w:rPr>
                <w:noProof/>
                <w:webHidden/>
              </w:rPr>
              <w:tab/>
            </w:r>
            <w:r w:rsidR="00DD48F3">
              <w:rPr>
                <w:noProof/>
                <w:webHidden/>
              </w:rPr>
              <w:fldChar w:fldCharType="begin"/>
            </w:r>
            <w:r w:rsidR="00DD48F3">
              <w:rPr>
                <w:noProof/>
                <w:webHidden/>
              </w:rPr>
              <w:instrText xml:space="preserve"> PAGEREF _Toc412620671 \h </w:instrText>
            </w:r>
            <w:r w:rsidR="00DD48F3">
              <w:rPr>
                <w:noProof/>
                <w:webHidden/>
              </w:rPr>
            </w:r>
            <w:r w:rsidR="00DD48F3">
              <w:rPr>
                <w:noProof/>
                <w:webHidden/>
              </w:rPr>
              <w:fldChar w:fldCharType="separate"/>
            </w:r>
            <w:r>
              <w:rPr>
                <w:noProof/>
                <w:webHidden/>
              </w:rPr>
              <w:t>5</w:t>
            </w:r>
            <w:r w:rsidR="00DD48F3">
              <w:rPr>
                <w:noProof/>
                <w:webHidden/>
              </w:rPr>
              <w:fldChar w:fldCharType="end"/>
            </w:r>
          </w:hyperlink>
        </w:p>
        <w:p w14:paraId="7529F985"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72" w:history="1">
            <w:r w:rsidR="00DD48F3" w:rsidRPr="00205AF4">
              <w:rPr>
                <w:rStyle w:val="Hypertextovodkaz"/>
                <w:noProof/>
              </w:rPr>
              <w:t>2.4</w:t>
            </w:r>
            <w:r w:rsidR="00DD48F3">
              <w:rPr>
                <w:rFonts w:asciiTheme="minorHAnsi" w:eastAsiaTheme="minorEastAsia" w:hAnsiTheme="minorHAnsi" w:cstheme="minorBidi"/>
                <w:noProof/>
                <w:sz w:val="22"/>
                <w:szCs w:val="22"/>
              </w:rPr>
              <w:tab/>
            </w:r>
            <w:r w:rsidR="00DD48F3" w:rsidRPr="00205AF4">
              <w:rPr>
                <w:rStyle w:val="Hypertextovodkaz"/>
                <w:noProof/>
              </w:rPr>
              <w:t>Články a aktuality</w:t>
            </w:r>
            <w:r w:rsidR="00DD48F3">
              <w:rPr>
                <w:noProof/>
                <w:webHidden/>
              </w:rPr>
              <w:tab/>
            </w:r>
            <w:r w:rsidR="00DD48F3">
              <w:rPr>
                <w:noProof/>
                <w:webHidden/>
              </w:rPr>
              <w:fldChar w:fldCharType="begin"/>
            </w:r>
            <w:r w:rsidR="00DD48F3">
              <w:rPr>
                <w:noProof/>
                <w:webHidden/>
              </w:rPr>
              <w:instrText xml:space="preserve"> PAGEREF _Toc412620672 \h </w:instrText>
            </w:r>
            <w:r w:rsidR="00DD48F3">
              <w:rPr>
                <w:noProof/>
                <w:webHidden/>
              </w:rPr>
            </w:r>
            <w:r w:rsidR="00DD48F3">
              <w:rPr>
                <w:noProof/>
                <w:webHidden/>
              </w:rPr>
              <w:fldChar w:fldCharType="separate"/>
            </w:r>
            <w:r>
              <w:rPr>
                <w:noProof/>
                <w:webHidden/>
              </w:rPr>
              <w:t>6</w:t>
            </w:r>
            <w:r w:rsidR="00DD48F3">
              <w:rPr>
                <w:noProof/>
                <w:webHidden/>
              </w:rPr>
              <w:fldChar w:fldCharType="end"/>
            </w:r>
          </w:hyperlink>
        </w:p>
        <w:p w14:paraId="6656482B"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73" w:history="1">
            <w:r w:rsidR="00DD48F3" w:rsidRPr="00205AF4">
              <w:rPr>
                <w:rStyle w:val="Hypertextovodkaz"/>
                <w:noProof/>
              </w:rPr>
              <w:t>2.5</w:t>
            </w:r>
            <w:r w:rsidR="00DD48F3">
              <w:rPr>
                <w:rFonts w:asciiTheme="minorHAnsi" w:eastAsiaTheme="minorEastAsia" w:hAnsiTheme="minorHAnsi" w:cstheme="minorBidi"/>
                <w:noProof/>
                <w:sz w:val="22"/>
                <w:szCs w:val="22"/>
              </w:rPr>
              <w:tab/>
            </w:r>
            <w:r w:rsidR="00DD48F3" w:rsidRPr="00205AF4">
              <w:rPr>
                <w:rStyle w:val="Hypertextovodkaz"/>
                <w:noProof/>
              </w:rPr>
              <w:t>Informace o programech, prioritních osách a investičních prioritách</w:t>
            </w:r>
            <w:r w:rsidR="00DD48F3">
              <w:rPr>
                <w:noProof/>
                <w:webHidden/>
              </w:rPr>
              <w:tab/>
            </w:r>
            <w:r w:rsidR="00DD48F3">
              <w:rPr>
                <w:noProof/>
                <w:webHidden/>
              </w:rPr>
              <w:fldChar w:fldCharType="begin"/>
            </w:r>
            <w:r w:rsidR="00DD48F3">
              <w:rPr>
                <w:noProof/>
                <w:webHidden/>
              </w:rPr>
              <w:instrText xml:space="preserve"> PAGEREF _Toc412620673 \h </w:instrText>
            </w:r>
            <w:r w:rsidR="00DD48F3">
              <w:rPr>
                <w:noProof/>
                <w:webHidden/>
              </w:rPr>
            </w:r>
            <w:r w:rsidR="00DD48F3">
              <w:rPr>
                <w:noProof/>
                <w:webHidden/>
              </w:rPr>
              <w:fldChar w:fldCharType="separate"/>
            </w:r>
            <w:r>
              <w:rPr>
                <w:noProof/>
                <w:webHidden/>
              </w:rPr>
              <w:t>6</w:t>
            </w:r>
            <w:r w:rsidR="00DD48F3">
              <w:rPr>
                <w:noProof/>
                <w:webHidden/>
              </w:rPr>
              <w:fldChar w:fldCharType="end"/>
            </w:r>
          </w:hyperlink>
        </w:p>
        <w:p w14:paraId="171B8632" w14:textId="77777777" w:rsidR="00DD48F3" w:rsidRDefault="00311B57" w:rsidP="00DD48F3">
          <w:pPr>
            <w:pStyle w:val="Obsah2"/>
            <w:tabs>
              <w:tab w:val="right" w:leader="dot" w:pos="9062"/>
            </w:tabs>
            <w:spacing w:after="0"/>
            <w:rPr>
              <w:rFonts w:asciiTheme="minorHAnsi" w:eastAsiaTheme="minorEastAsia" w:hAnsiTheme="minorHAnsi" w:cstheme="minorBidi"/>
              <w:noProof/>
              <w:sz w:val="22"/>
              <w:szCs w:val="22"/>
            </w:rPr>
          </w:pPr>
          <w:hyperlink w:anchor="_Toc412620674" w:history="1">
            <w:r w:rsidR="00DD48F3" w:rsidRPr="00205AF4">
              <w:rPr>
                <w:rStyle w:val="Hypertextovodkaz"/>
                <w:noProof/>
              </w:rPr>
              <w:t>2.6 Publikace zakázek, prezentací a aktivit projektů</w:t>
            </w:r>
            <w:r w:rsidR="00DD48F3">
              <w:rPr>
                <w:noProof/>
                <w:webHidden/>
              </w:rPr>
              <w:tab/>
            </w:r>
            <w:r w:rsidR="00DD48F3">
              <w:rPr>
                <w:noProof/>
                <w:webHidden/>
              </w:rPr>
              <w:fldChar w:fldCharType="begin"/>
            </w:r>
            <w:r w:rsidR="00DD48F3">
              <w:rPr>
                <w:noProof/>
                <w:webHidden/>
              </w:rPr>
              <w:instrText xml:space="preserve"> PAGEREF _Toc412620674 \h </w:instrText>
            </w:r>
            <w:r w:rsidR="00DD48F3">
              <w:rPr>
                <w:noProof/>
                <w:webHidden/>
              </w:rPr>
            </w:r>
            <w:r w:rsidR="00DD48F3">
              <w:rPr>
                <w:noProof/>
                <w:webHidden/>
              </w:rPr>
              <w:fldChar w:fldCharType="separate"/>
            </w:r>
            <w:r>
              <w:rPr>
                <w:noProof/>
                <w:webHidden/>
              </w:rPr>
              <w:t>6</w:t>
            </w:r>
            <w:r w:rsidR="00DD48F3">
              <w:rPr>
                <w:noProof/>
                <w:webHidden/>
              </w:rPr>
              <w:fldChar w:fldCharType="end"/>
            </w:r>
          </w:hyperlink>
        </w:p>
        <w:p w14:paraId="15F7E736"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75" w:history="1">
            <w:r w:rsidR="00DD48F3" w:rsidRPr="00205AF4">
              <w:rPr>
                <w:rStyle w:val="Hypertextovodkaz"/>
                <w:noProof/>
              </w:rPr>
              <w:t>2.7</w:t>
            </w:r>
            <w:r w:rsidR="00DD48F3">
              <w:rPr>
                <w:rFonts w:asciiTheme="minorHAnsi" w:eastAsiaTheme="minorEastAsia" w:hAnsiTheme="minorHAnsi" w:cstheme="minorBidi"/>
                <w:noProof/>
                <w:sz w:val="22"/>
                <w:szCs w:val="22"/>
              </w:rPr>
              <w:tab/>
            </w:r>
            <w:r w:rsidR="00DD48F3" w:rsidRPr="00205AF4">
              <w:rPr>
                <w:rStyle w:val="Hypertextovodkaz"/>
                <w:noProof/>
              </w:rPr>
              <w:t>Mapa projektů a jejich aktivit</w:t>
            </w:r>
            <w:r w:rsidR="00DD48F3">
              <w:rPr>
                <w:noProof/>
                <w:webHidden/>
              </w:rPr>
              <w:tab/>
            </w:r>
            <w:r w:rsidR="00DD48F3">
              <w:rPr>
                <w:noProof/>
                <w:webHidden/>
              </w:rPr>
              <w:fldChar w:fldCharType="begin"/>
            </w:r>
            <w:r w:rsidR="00DD48F3">
              <w:rPr>
                <w:noProof/>
                <w:webHidden/>
              </w:rPr>
              <w:instrText xml:space="preserve"> PAGEREF _Toc412620675 \h </w:instrText>
            </w:r>
            <w:r w:rsidR="00DD48F3">
              <w:rPr>
                <w:noProof/>
                <w:webHidden/>
              </w:rPr>
            </w:r>
            <w:r w:rsidR="00DD48F3">
              <w:rPr>
                <w:noProof/>
                <w:webHidden/>
              </w:rPr>
              <w:fldChar w:fldCharType="separate"/>
            </w:r>
            <w:r>
              <w:rPr>
                <w:noProof/>
                <w:webHidden/>
              </w:rPr>
              <w:t>7</w:t>
            </w:r>
            <w:r w:rsidR="00DD48F3">
              <w:rPr>
                <w:noProof/>
                <w:webHidden/>
              </w:rPr>
              <w:fldChar w:fldCharType="end"/>
            </w:r>
          </w:hyperlink>
        </w:p>
        <w:p w14:paraId="626DBB30"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76" w:history="1">
            <w:r w:rsidR="00DD48F3" w:rsidRPr="00205AF4">
              <w:rPr>
                <w:rStyle w:val="Hypertextovodkaz"/>
                <w:noProof/>
              </w:rPr>
              <w:t>2.8</w:t>
            </w:r>
            <w:r w:rsidR="00DD48F3">
              <w:rPr>
                <w:rFonts w:asciiTheme="minorHAnsi" w:eastAsiaTheme="minorEastAsia" w:hAnsiTheme="minorHAnsi" w:cstheme="minorBidi"/>
                <w:noProof/>
                <w:sz w:val="22"/>
                <w:szCs w:val="22"/>
              </w:rPr>
              <w:tab/>
            </w:r>
            <w:r w:rsidR="00DD48F3" w:rsidRPr="00205AF4">
              <w:rPr>
                <w:rStyle w:val="Hypertextovodkaz"/>
                <w:noProof/>
              </w:rPr>
              <w:t>Kontakty</w:t>
            </w:r>
            <w:r w:rsidR="00DD48F3">
              <w:rPr>
                <w:noProof/>
                <w:webHidden/>
              </w:rPr>
              <w:tab/>
            </w:r>
            <w:r w:rsidR="00DD48F3">
              <w:rPr>
                <w:noProof/>
                <w:webHidden/>
              </w:rPr>
              <w:fldChar w:fldCharType="begin"/>
            </w:r>
            <w:r w:rsidR="00DD48F3">
              <w:rPr>
                <w:noProof/>
                <w:webHidden/>
              </w:rPr>
              <w:instrText xml:space="preserve"> PAGEREF _Toc412620676 \h </w:instrText>
            </w:r>
            <w:r w:rsidR="00DD48F3">
              <w:rPr>
                <w:noProof/>
                <w:webHidden/>
              </w:rPr>
            </w:r>
            <w:r w:rsidR="00DD48F3">
              <w:rPr>
                <w:noProof/>
                <w:webHidden/>
              </w:rPr>
              <w:fldChar w:fldCharType="separate"/>
            </w:r>
            <w:r>
              <w:rPr>
                <w:noProof/>
                <w:webHidden/>
              </w:rPr>
              <w:t>8</w:t>
            </w:r>
            <w:r w:rsidR="00DD48F3">
              <w:rPr>
                <w:noProof/>
                <w:webHidden/>
              </w:rPr>
              <w:fldChar w:fldCharType="end"/>
            </w:r>
          </w:hyperlink>
        </w:p>
        <w:p w14:paraId="26B2FF99"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77" w:history="1">
            <w:r w:rsidR="00DD48F3" w:rsidRPr="00205AF4">
              <w:rPr>
                <w:rStyle w:val="Hypertextovodkaz"/>
                <w:noProof/>
              </w:rPr>
              <w:t>2.9</w:t>
            </w:r>
            <w:r w:rsidR="00DD48F3">
              <w:rPr>
                <w:rFonts w:asciiTheme="minorHAnsi" w:eastAsiaTheme="minorEastAsia" w:hAnsiTheme="minorHAnsi" w:cstheme="minorBidi"/>
                <w:noProof/>
                <w:sz w:val="22"/>
                <w:szCs w:val="22"/>
              </w:rPr>
              <w:tab/>
            </w:r>
            <w:r w:rsidR="00DD48F3" w:rsidRPr="00205AF4">
              <w:rPr>
                <w:rStyle w:val="Hypertextovodkaz"/>
                <w:noProof/>
              </w:rPr>
              <w:t>Grafy</w:t>
            </w:r>
            <w:r w:rsidR="00DD48F3">
              <w:rPr>
                <w:noProof/>
                <w:webHidden/>
              </w:rPr>
              <w:tab/>
            </w:r>
            <w:r w:rsidR="00DD48F3">
              <w:rPr>
                <w:noProof/>
                <w:webHidden/>
              </w:rPr>
              <w:fldChar w:fldCharType="begin"/>
            </w:r>
            <w:r w:rsidR="00DD48F3">
              <w:rPr>
                <w:noProof/>
                <w:webHidden/>
              </w:rPr>
              <w:instrText xml:space="preserve"> PAGEREF _Toc412620677 \h </w:instrText>
            </w:r>
            <w:r w:rsidR="00DD48F3">
              <w:rPr>
                <w:noProof/>
                <w:webHidden/>
              </w:rPr>
            </w:r>
            <w:r w:rsidR="00DD48F3">
              <w:rPr>
                <w:noProof/>
                <w:webHidden/>
              </w:rPr>
              <w:fldChar w:fldCharType="separate"/>
            </w:r>
            <w:r>
              <w:rPr>
                <w:noProof/>
                <w:webHidden/>
              </w:rPr>
              <w:t>8</w:t>
            </w:r>
            <w:r w:rsidR="00DD48F3">
              <w:rPr>
                <w:noProof/>
                <w:webHidden/>
              </w:rPr>
              <w:fldChar w:fldCharType="end"/>
            </w:r>
          </w:hyperlink>
        </w:p>
        <w:p w14:paraId="3C045E49"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78" w:history="1">
            <w:r w:rsidR="00DD48F3" w:rsidRPr="00205AF4">
              <w:rPr>
                <w:rStyle w:val="Hypertextovodkaz"/>
                <w:noProof/>
              </w:rPr>
              <w:t>2.10</w:t>
            </w:r>
            <w:r w:rsidR="00DD48F3">
              <w:rPr>
                <w:rFonts w:asciiTheme="minorHAnsi" w:eastAsiaTheme="minorEastAsia" w:hAnsiTheme="minorHAnsi" w:cstheme="minorBidi"/>
                <w:noProof/>
                <w:sz w:val="22"/>
                <w:szCs w:val="22"/>
              </w:rPr>
              <w:tab/>
            </w:r>
            <w:r w:rsidR="00DD48F3" w:rsidRPr="00205AF4">
              <w:rPr>
                <w:rStyle w:val="Hypertextovodkaz"/>
                <w:noProof/>
              </w:rPr>
              <w:t>Galerie</w:t>
            </w:r>
            <w:r w:rsidR="00DD48F3">
              <w:rPr>
                <w:noProof/>
                <w:webHidden/>
              </w:rPr>
              <w:tab/>
            </w:r>
            <w:r w:rsidR="00DD48F3">
              <w:rPr>
                <w:noProof/>
                <w:webHidden/>
              </w:rPr>
              <w:fldChar w:fldCharType="begin"/>
            </w:r>
            <w:r w:rsidR="00DD48F3">
              <w:rPr>
                <w:noProof/>
                <w:webHidden/>
              </w:rPr>
              <w:instrText xml:space="preserve"> PAGEREF _Toc412620678 \h </w:instrText>
            </w:r>
            <w:r w:rsidR="00DD48F3">
              <w:rPr>
                <w:noProof/>
                <w:webHidden/>
              </w:rPr>
            </w:r>
            <w:r w:rsidR="00DD48F3">
              <w:rPr>
                <w:noProof/>
                <w:webHidden/>
              </w:rPr>
              <w:fldChar w:fldCharType="separate"/>
            </w:r>
            <w:r>
              <w:rPr>
                <w:noProof/>
                <w:webHidden/>
              </w:rPr>
              <w:t>8</w:t>
            </w:r>
            <w:r w:rsidR="00DD48F3">
              <w:rPr>
                <w:noProof/>
                <w:webHidden/>
              </w:rPr>
              <w:fldChar w:fldCharType="end"/>
            </w:r>
          </w:hyperlink>
        </w:p>
        <w:p w14:paraId="0EA1D7DC" w14:textId="77777777" w:rsidR="00DD48F3" w:rsidRDefault="00311B57" w:rsidP="00DD48F3">
          <w:pPr>
            <w:pStyle w:val="Obsah2"/>
            <w:tabs>
              <w:tab w:val="left" w:pos="660"/>
              <w:tab w:val="right" w:leader="dot" w:pos="9062"/>
            </w:tabs>
            <w:spacing w:after="0"/>
            <w:rPr>
              <w:rFonts w:asciiTheme="minorHAnsi" w:eastAsiaTheme="minorEastAsia" w:hAnsiTheme="minorHAnsi" w:cstheme="minorBidi"/>
              <w:noProof/>
              <w:sz w:val="22"/>
              <w:szCs w:val="22"/>
            </w:rPr>
          </w:pPr>
          <w:hyperlink w:anchor="_Toc412620679" w:history="1">
            <w:r w:rsidR="00DD48F3" w:rsidRPr="00205AF4">
              <w:rPr>
                <w:rStyle w:val="Hypertextovodkaz"/>
                <w:noProof/>
              </w:rPr>
              <w:t>3.</w:t>
            </w:r>
            <w:r w:rsidR="00DD48F3">
              <w:rPr>
                <w:rFonts w:asciiTheme="minorHAnsi" w:eastAsiaTheme="minorEastAsia" w:hAnsiTheme="minorHAnsi" w:cstheme="minorBidi"/>
                <w:noProof/>
                <w:sz w:val="22"/>
                <w:szCs w:val="22"/>
              </w:rPr>
              <w:tab/>
            </w:r>
            <w:r w:rsidR="00DD48F3" w:rsidRPr="00205AF4">
              <w:rPr>
                <w:rStyle w:val="Hypertextovodkaz"/>
                <w:noProof/>
              </w:rPr>
              <w:t>SDÍLENÉ SLUŽBY PORTÁLOVÉHO PROSTŘEDÍ</w:t>
            </w:r>
            <w:r w:rsidR="00DD48F3">
              <w:rPr>
                <w:noProof/>
                <w:webHidden/>
              </w:rPr>
              <w:tab/>
            </w:r>
            <w:r w:rsidR="00DD48F3">
              <w:rPr>
                <w:noProof/>
                <w:webHidden/>
              </w:rPr>
              <w:fldChar w:fldCharType="begin"/>
            </w:r>
            <w:r w:rsidR="00DD48F3">
              <w:rPr>
                <w:noProof/>
                <w:webHidden/>
              </w:rPr>
              <w:instrText xml:space="preserve"> PAGEREF _Toc412620679 \h </w:instrText>
            </w:r>
            <w:r w:rsidR="00DD48F3">
              <w:rPr>
                <w:noProof/>
                <w:webHidden/>
              </w:rPr>
            </w:r>
            <w:r w:rsidR="00DD48F3">
              <w:rPr>
                <w:noProof/>
                <w:webHidden/>
              </w:rPr>
              <w:fldChar w:fldCharType="separate"/>
            </w:r>
            <w:r>
              <w:rPr>
                <w:noProof/>
                <w:webHidden/>
              </w:rPr>
              <w:t>8</w:t>
            </w:r>
            <w:r w:rsidR="00DD48F3">
              <w:rPr>
                <w:noProof/>
                <w:webHidden/>
              </w:rPr>
              <w:fldChar w:fldCharType="end"/>
            </w:r>
          </w:hyperlink>
        </w:p>
        <w:p w14:paraId="71E2D561"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80" w:history="1">
            <w:r w:rsidR="00DD48F3" w:rsidRPr="00205AF4">
              <w:rPr>
                <w:rStyle w:val="Hypertextovodkaz"/>
                <w:noProof/>
              </w:rPr>
              <w:t>3.1</w:t>
            </w:r>
            <w:r w:rsidR="00DD48F3">
              <w:rPr>
                <w:rFonts w:asciiTheme="minorHAnsi" w:eastAsiaTheme="minorEastAsia" w:hAnsiTheme="minorHAnsi" w:cstheme="minorBidi"/>
                <w:noProof/>
                <w:sz w:val="22"/>
                <w:szCs w:val="22"/>
              </w:rPr>
              <w:tab/>
            </w:r>
            <w:r w:rsidR="00DD48F3" w:rsidRPr="00205AF4">
              <w:rPr>
                <w:rStyle w:val="Hypertextovodkaz"/>
                <w:noProof/>
              </w:rPr>
              <w:t>Notifikace</w:t>
            </w:r>
            <w:r w:rsidR="00DD48F3">
              <w:rPr>
                <w:noProof/>
                <w:webHidden/>
              </w:rPr>
              <w:tab/>
            </w:r>
            <w:r w:rsidR="00DD48F3">
              <w:rPr>
                <w:noProof/>
                <w:webHidden/>
              </w:rPr>
              <w:fldChar w:fldCharType="begin"/>
            </w:r>
            <w:r w:rsidR="00DD48F3">
              <w:rPr>
                <w:noProof/>
                <w:webHidden/>
              </w:rPr>
              <w:instrText xml:space="preserve"> PAGEREF _Toc412620680 \h </w:instrText>
            </w:r>
            <w:r w:rsidR="00DD48F3">
              <w:rPr>
                <w:noProof/>
                <w:webHidden/>
              </w:rPr>
            </w:r>
            <w:r w:rsidR="00DD48F3">
              <w:rPr>
                <w:noProof/>
                <w:webHidden/>
              </w:rPr>
              <w:fldChar w:fldCharType="separate"/>
            </w:r>
            <w:r>
              <w:rPr>
                <w:noProof/>
                <w:webHidden/>
              </w:rPr>
              <w:t>8</w:t>
            </w:r>
            <w:r w:rsidR="00DD48F3">
              <w:rPr>
                <w:noProof/>
                <w:webHidden/>
              </w:rPr>
              <w:fldChar w:fldCharType="end"/>
            </w:r>
          </w:hyperlink>
        </w:p>
        <w:p w14:paraId="2620EEDD"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81" w:history="1">
            <w:r w:rsidR="00DD48F3" w:rsidRPr="00205AF4">
              <w:rPr>
                <w:rStyle w:val="Hypertextovodkaz"/>
                <w:noProof/>
              </w:rPr>
              <w:t>3.2</w:t>
            </w:r>
            <w:r w:rsidR="00DD48F3">
              <w:rPr>
                <w:rFonts w:asciiTheme="minorHAnsi" w:eastAsiaTheme="minorEastAsia" w:hAnsiTheme="minorHAnsi" w:cstheme="minorBidi"/>
                <w:noProof/>
                <w:sz w:val="22"/>
                <w:szCs w:val="22"/>
              </w:rPr>
              <w:tab/>
            </w:r>
            <w:r w:rsidR="00DD48F3" w:rsidRPr="00205AF4">
              <w:rPr>
                <w:rStyle w:val="Hypertextovodkaz"/>
                <w:noProof/>
              </w:rPr>
              <w:t>Uživatelský profil</w:t>
            </w:r>
            <w:r w:rsidR="00DD48F3">
              <w:rPr>
                <w:noProof/>
                <w:webHidden/>
              </w:rPr>
              <w:tab/>
            </w:r>
            <w:r w:rsidR="00DD48F3">
              <w:rPr>
                <w:noProof/>
                <w:webHidden/>
              </w:rPr>
              <w:fldChar w:fldCharType="begin"/>
            </w:r>
            <w:r w:rsidR="00DD48F3">
              <w:rPr>
                <w:noProof/>
                <w:webHidden/>
              </w:rPr>
              <w:instrText xml:space="preserve"> PAGEREF _Toc412620681 \h </w:instrText>
            </w:r>
            <w:r w:rsidR="00DD48F3">
              <w:rPr>
                <w:noProof/>
                <w:webHidden/>
              </w:rPr>
            </w:r>
            <w:r w:rsidR="00DD48F3">
              <w:rPr>
                <w:noProof/>
                <w:webHidden/>
              </w:rPr>
              <w:fldChar w:fldCharType="separate"/>
            </w:r>
            <w:r>
              <w:rPr>
                <w:noProof/>
                <w:webHidden/>
              </w:rPr>
              <w:t>9</w:t>
            </w:r>
            <w:r w:rsidR="00DD48F3">
              <w:rPr>
                <w:noProof/>
                <w:webHidden/>
              </w:rPr>
              <w:fldChar w:fldCharType="end"/>
            </w:r>
          </w:hyperlink>
        </w:p>
        <w:p w14:paraId="58785B17" w14:textId="77777777" w:rsidR="00DD48F3" w:rsidRDefault="00311B57" w:rsidP="00DD48F3">
          <w:pPr>
            <w:pStyle w:val="Obsah2"/>
            <w:tabs>
              <w:tab w:val="left" w:pos="660"/>
              <w:tab w:val="right" w:leader="dot" w:pos="9062"/>
            </w:tabs>
            <w:spacing w:after="0"/>
            <w:rPr>
              <w:rFonts w:asciiTheme="minorHAnsi" w:eastAsiaTheme="minorEastAsia" w:hAnsiTheme="minorHAnsi" w:cstheme="minorBidi"/>
              <w:noProof/>
              <w:sz w:val="22"/>
              <w:szCs w:val="22"/>
            </w:rPr>
          </w:pPr>
          <w:hyperlink w:anchor="_Toc412620682" w:history="1">
            <w:r w:rsidR="00DD48F3" w:rsidRPr="00205AF4">
              <w:rPr>
                <w:rStyle w:val="Hypertextovodkaz"/>
                <w:noProof/>
              </w:rPr>
              <w:t>4.</w:t>
            </w:r>
            <w:r w:rsidR="00DD48F3">
              <w:rPr>
                <w:rFonts w:asciiTheme="minorHAnsi" w:eastAsiaTheme="minorEastAsia" w:hAnsiTheme="minorHAnsi" w:cstheme="minorBidi"/>
                <w:noProof/>
                <w:sz w:val="22"/>
                <w:szCs w:val="22"/>
              </w:rPr>
              <w:tab/>
            </w:r>
            <w:r w:rsidR="00DD48F3" w:rsidRPr="00205AF4">
              <w:rPr>
                <w:rStyle w:val="Hypertextovodkaz"/>
                <w:noProof/>
              </w:rPr>
              <w:t>APLIKACE A KOMPONENTY ZAČLENĚNÉ DO JEDNOTNÉHO PORTÁLOVÉHO PROSTŘEDÍ</w:t>
            </w:r>
            <w:r w:rsidR="00DD48F3">
              <w:rPr>
                <w:noProof/>
                <w:webHidden/>
              </w:rPr>
              <w:tab/>
            </w:r>
            <w:r w:rsidR="00DD48F3">
              <w:rPr>
                <w:noProof/>
                <w:webHidden/>
              </w:rPr>
              <w:fldChar w:fldCharType="begin"/>
            </w:r>
            <w:r w:rsidR="00DD48F3">
              <w:rPr>
                <w:noProof/>
                <w:webHidden/>
              </w:rPr>
              <w:instrText xml:space="preserve"> PAGEREF _Toc412620682 \h </w:instrText>
            </w:r>
            <w:r w:rsidR="00DD48F3">
              <w:rPr>
                <w:noProof/>
                <w:webHidden/>
              </w:rPr>
            </w:r>
            <w:r w:rsidR="00DD48F3">
              <w:rPr>
                <w:noProof/>
                <w:webHidden/>
              </w:rPr>
              <w:fldChar w:fldCharType="separate"/>
            </w:r>
            <w:r>
              <w:rPr>
                <w:noProof/>
                <w:webHidden/>
              </w:rPr>
              <w:t>9</w:t>
            </w:r>
            <w:r w:rsidR="00DD48F3">
              <w:rPr>
                <w:noProof/>
                <w:webHidden/>
              </w:rPr>
              <w:fldChar w:fldCharType="end"/>
            </w:r>
          </w:hyperlink>
        </w:p>
        <w:p w14:paraId="1C4B7426" w14:textId="6D6F7EE3" w:rsidR="00DD48F3" w:rsidRDefault="00311B57" w:rsidP="00DD48F3">
          <w:pPr>
            <w:pStyle w:val="Obsah2"/>
            <w:tabs>
              <w:tab w:val="left" w:pos="851"/>
              <w:tab w:val="right" w:leader="dot" w:pos="9062"/>
            </w:tabs>
            <w:spacing w:after="0"/>
            <w:rPr>
              <w:rFonts w:asciiTheme="minorHAnsi" w:eastAsiaTheme="minorEastAsia" w:hAnsiTheme="minorHAnsi" w:cstheme="minorBidi"/>
              <w:noProof/>
              <w:sz w:val="22"/>
              <w:szCs w:val="22"/>
            </w:rPr>
          </w:pPr>
          <w:hyperlink w:anchor="_Toc412620683" w:history="1">
            <w:r w:rsidR="00DD48F3" w:rsidRPr="00205AF4">
              <w:rPr>
                <w:rStyle w:val="Hypertextovodkaz"/>
                <w:noProof/>
              </w:rPr>
              <w:t xml:space="preserve">4.1 </w:t>
            </w:r>
            <w:r w:rsidR="00DD48F3">
              <w:rPr>
                <w:rStyle w:val="Hypertextovodkaz"/>
                <w:noProof/>
              </w:rPr>
              <w:tab/>
            </w:r>
            <w:r w:rsidR="00DD48F3" w:rsidRPr="00205AF4">
              <w:rPr>
                <w:rStyle w:val="Hypertextovodkaz"/>
                <w:noProof/>
              </w:rPr>
              <w:t>Autentizace a autorizace uživatelů, správa uživatelů</w:t>
            </w:r>
            <w:r w:rsidR="00DD48F3">
              <w:rPr>
                <w:noProof/>
                <w:webHidden/>
              </w:rPr>
              <w:tab/>
            </w:r>
            <w:r w:rsidR="00DD48F3">
              <w:rPr>
                <w:noProof/>
                <w:webHidden/>
              </w:rPr>
              <w:fldChar w:fldCharType="begin"/>
            </w:r>
            <w:r w:rsidR="00DD48F3">
              <w:rPr>
                <w:noProof/>
                <w:webHidden/>
              </w:rPr>
              <w:instrText xml:space="preserve"> PAGEREF _Toc412620683 \h </w:instrText>
            </w:r>
            <w:r w:rsidR="00DD48F3">
              <w:rPr>
                <w:noProof/>
                <w:webHidden/>
              </w:rPr>
            </w:r>
            <w:r w:rsidR="00DD48F3">
              <w:rPr>
                <w:noProof/>
                <w:webHidden/>
              </w:rPr>
              <w:fldChar w:fldCharType="separate"/>
            </w:r>
            <w:r>
              <w:rPr>
                <w:noProof/>
                <w:webHidden/>
              </w:rPr>
              <w:t>9</w:t>
            </w:r>
            <w:r w:rsidR="00DD48F3">
              <w:rPr>
                <w:noProof/>
                <w:webHidden/>
              </w:rPr>
              <w:fldChar w:fldCharType="end"/>
            </w:r>
          </w:hyperlink>
        </w:p>
        <w:p w14:paraId="15B393C6"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84" w:history="1">
            <w:r w:rsidR="00DD48F3" w:rsidRPr="00205AF4">
              <w:rPr>
                <w:rStyle w:val="Hypertextovodkaz"/>
                <w:noProof/>
              </w:rPr>
              <w:t>4.2</w:t>
            </w:r>
            <w:r w:rsidR="00DD48F3">
              <w:rPr>
                <w:rFonts w:asciiTheme="minorHAnsi" w:eastAsiaTheme="minorEastAsia" w:hAnsiTheme="minorHAnsi" w:cstheme="minorBidi"/>
                <w:noProof/>
                <w:sz w:val="22"/>
                <w:szCs w:val="22"/>
              </w:rPr>
              <w:tab/>
            </w:r>
            <w:r w:rsidR="00DD48F3" w:rsidRPr="00205AF4">
              <w:rPr>
                <w:rStyle w:val="Hypertextovodkaz"/>
                <w:noProof/>
              </w:rPr>
              <w:t>Sdílené číselníky</w:t>
            </w:r>
            <w:r w:rsidR="00DD48F3">
              <w:rPr>
                <w:noProof/>
                <w:webHidden/>
              </w:rPr>
              <w:tab/>
            </w:r>
            <w:r w:rsidR="00DD48F3">
              <w:rPr>
                <w:noProof/>
                <w:webHidden/>
              </w:rPr>
              <w:fldChar w:fldCharType="begin"/>
            </w:r>
            <w:r w:rsidR="00DD48F3">
              <w:rPr>
                <w:noProof/>
                <w:webHidden/>
              </w:rPr>
              <w:instrText xml:space="preserve"> PAGEREF _Toc412620684 \h </w:instrText>
            </w:r>
            <w:r w:rsidR="00DD48F3">
              <w:rPr>
                <w:noProof/>
                <w:webHidden/>
              </w:rPr>
            </w:r>
            <w:r w:rsidR="00DD48F3">
              <w:rPr>
                <w:noProof/>
                <w:webHidden/>
              </w:rPr>
              <w:fldChar w:fldCharType="separate"/>
            </w:r>
            <w:r>
              <w:rPr>
                <w:noProof/>
                <w:webHidden/>
              </w:rPr>
              <w:t>10</w:t>
            </w:r>
            <w:r w:rsidR="00DD48F3">
              <w:rPr>
                <w:noProof/>
                <w:webHidden/>
              </w:rPr>
              <w:fldChar w:fldCharType="end"/>
            </w:r>
          </w:hyperlink>
        </w:p>
        <w:p w14:paraId="2538CEB9"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85" w:history="1">
            <w:r w:rsidR="00DD48F3" w:rsidRPr="00205AF4">
              <w:rPr>
                <w:rStyle w:val="Hypertextovodkaz"/>
                <w:noProof/>
              </w:rPr>
              <w:t>4.3</w:t>
            </w:r>
            <w:r w:rsidR="00DD48F3">
              <w:rPr>
                <w:rFonts w:asciiTheme="minorHAnsi" w:eastAsiaTheme="minorEastAsia" w:hAnsiTheme="minorHAnsi" w:cstheme="minorBidi"/>
                <w:noProof/>
                <w:sz w:val="22"/>
                <w:szCs w:val="22"/>
              </w:rPr>
              <w:tab/>
            </w:r>
            <w:r w:rsidR="00DD48F3" w:rsidRPr="00205AF4">
              <w:rPr>
                <w:rStyle w:val="Hypertextovodkaz"/>
                <w:noProof/>
              </w:rPr>
              <w:t>Databáze</w:t>
            </w:r>
            <w:r w:rsidR="00DD48F3">
              <w:rPr>
                <w:noProof/>
                <w:webHidden/>
              </w:rPr>
              <w:tab/>
            </w:r>
            <w:r w:rsidR="00DD48F3">
              <w:rPr>
                <w:noProof/>
                <w:webHidden/>
              </w:rPr>
              <w:fldChar w:fldCharType="begin"/>
            </w:r>
            <w:r w:rsidR="00DD48F3">
              <w:rPr>
                <w:noProof/>
                <w:webHidden/>
              </w:rPr>
              <w:instrText xml:space="preserve"> PAGEREF _Toc412620685 \h </w:instrText>
            </w:r>
            <w:r w:rsidR="00DD48F3">
              <w:rPr>
                <w:noProof/>
                <w:webHidden/>
              </w:rPr>
            </w:r>
            <w:r w:rsidR="00DD48F3">
              <w:rPr>
                <w:noProof/>
                <w:webHidden/>
              </w:rPr>
              <w:fldChar w:fldCharType="separate"/>
            </w:r>
            <w:r>
              <w:rPr>
                <w:noProof/>
                <w:webHidden/>
              </w:rPr>
              <w:t>10</w:t>
            </w:r>
            <w:r w:rsidR="00DD48F3">
              <w:rPr>
                <w:noProof/>
                <w:webHidden/>
              </w:rPr>
              <w:fldChar w:fldCharType="end"/>
            </w:r>
          </w:hyperlink>
        </w:p>
        <w:p w14:paraId="0F5F671A"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86" w:history="1">
            <w:r w:rsidR="00DD48F3" w:rsidRPr="00205AF4">
              <w:rPr>
                <w:rStyle w:val="Hypertextovodkaz"/>
                <w:noProof/>
              </w:rPr>
              <w:t>4.4</w:t>
            </w:r>
            <w:r w:rsidR="00DD48F3">
              <w:rPr>
                <w:rFonts w:asciiTheme="minorHAnsi" w:eastAsiaTheme="minorEastAsia" w:hAnsiTheme="minorHAnsi" w:cstheme="minorBidi"/>
                <w:noProof/>
                <w:sz w:val="22"/>
                <w:szCs w:val="22"/>
              </w:rPr>
              <w:tab/>
            </w:r>
            <w:r w:rsidR="00DD48F3" w:rsidRPr="00205AF4">
              <w:rPr>
                <w:rStyle w:val="Hypertextovodkaz"/>
                <w:noProof/>
              </w:rPr>
              <w:t>Migrace dat</w:t>
            </w:r>
            <w:r w:rsidR="00DD48F3">
              <w:rPr>
                <w:noProof/>
                <w:webHidden/>
              </w:rPr>
              <w:tab/>
            </w:r>
            <w:r w:rsidR="00DD48F3">
              <w:rPr>
                <w:noProof/>
                <w:webHidden/>
              </w:rPr>
              <w:fldChar w:fldCharType="begin"/>
            </w:r>
            <w:r w:rsidR="00DD48F3">
              <w:rPr>
                <w:noProof/>
                <w:webHidden/>
              </w:rPr>
              <w:instrText xml:space="preserve"> PAGEREF _Toc412620686 \h </w:instrText>
            </w:r>
            <w:r w:rsidR="00DD48F3">
              <w:rPr>
                <w:noProof/>
                <w:webHidden/>
              </w:rPr>
            </w:r>
            <w:r w:rsidR="00DD48F3">
              <w:rPr>
                <w:noProof/>
                <w:webHidden/>
              </w:rPr>
              <w:fldChar w:fldCharType="separate"/>
            </w:r>
            <w:r>
              <w:rPr>
                <w:noProof/>
                <w:webHidden/>
              </w:rPr>
              <w:t>10</w:t>
            </w:r>
            <w:r w:rsidR="00DD48F3">
              <w:rPr>
                <w:noProof/>
                <w:webHidden/>
              </w:rPr>
              <w:fldChar w:fldCharType="end"/>
            </w:r>
          </w:hyperlink>
        </w:p>
        <w:p w14:paraId="5A030664"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87" w:history="1">
            <w:r w:rsidR="00DD48F3" w:rsidRPr="00205AF4">
              <w:rPr>
                <w:rStyle w:val="Hypertextovodkaz"/>
                <w:noProof/>
              </w:rPr>
              <w:t>4.5</w:t>
            </w:r>
            <w:r w:rsidR="00DD48F3">
              <w:rPr>
                <w:rFonts w:asciiTheme="minorHAnsi" w:eastAsiaTheme="minorEastAsia" w:hAnsiTheme="minorHAnsi" w:cstheme="minorBidi"/>
                <w:noProof/>
                <w:sz w:val="22"/>
                <w:szCs w:val="22"/>
              </w:rPr>
              <w:tab/>
            </w:r>
            <w:r w:rsidR="00DD48F3" w:rsidRPr="00205AF4">
              <w:rPr>
                <w:rStyle w:val="Hypertextovodkaz"/>
                <w:noProof/>
              </w:rPr>
              <w:t>Vývoj aplikací a komponent portálu esfcr.cz</w:t>
            </w:r>
            <w:r w:rsidR="00DD48F3">
              <w:rPr>
                <w:noProof/>
                <w:webHidden/>
              </w:rPr>
              <w:tab/>
            </w:r>
            <w:r w:rsidR="00DD48F3">
              <w:rPr>
                <w:noProof/>
                <w:webHidden/>
              </w:rPr>
              <w:fldChar w:fldCharType="begin"/>
            </w:r>
            <w:r w:rsidR="00DD48F3">
              <w:rPr>
                <w:noProof/>
                <w:webHidden/>
              </w:rPr>
              <w:instrText xml:space="preserve"> PAGEREF _Toc412620687 \h </w:instrText>
            </w:r>
            <w:r w:rsidR="00DD48F3">
              <w:rPr>
                <w:noProof/>
                <w:webHidden/>
              </w:rPr>
            </w:r>
            <w:r w:rsidR="00DD48F3">
              <w:rPr>
                <w:noProof/>
                <w:webHidden/>
              </w:rPr>
              <w:fldChar w:fldCharType="separate"/>
            </w:r>
            <w:r>
              <w:rPr>
                <w:noProof/>
                <w:webHidden/>
              </w:rPr>
              <w:t>10</w:t>
            </w:r>
            <w:r w:rsidR="00DD48F3">
              <w:rPr>
                <w:noProof/>
                <w:webHidden/>
              </w:rPr>
              <w:fldChar w:fldCharType="end"/>
            </w:r>
          </w:hyperlink>
        </w:p>
        <w:p w14:paraId="41192224"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89" w:history="1">
            <w:r w:rsidR="00DD48F3" w:rsidRPr="00205AF4">
              <w:rPr>
                <w:rStyle w:val="Hypertextovodkaz"/>
                <w:noProof/>
              </w:rPr>
              <w:t>4.6</w:t>
            </w:r>
            <w:r w:rsidR="00DD48F3">
              <w:rPr>
                <w:rFonts w:asciiTheme="minorHAnsi" w:eastAsiaTheme="minorEastAsia" w:hAnsiTheme="minorHAnsi" w:cstheme="minorBidi"/>
                <w:noProof/>
                <w:sz w:val="22"/>
                <w:szCs w:val="22"/>
              </w:rPr>
              <w:tab/>
            </w:r>
            <w:r w:rsidR="00DD48F3" w:rsidRPr="00205AF4">
              <w:rPr>
                <w:rStyle w:val="Hypertextovodkaz"/>
                <w:noProof/>
              </w:rPr>
              <w:t>Projektová dokumentace</w:t>
            </w:r>
            <w:r w:rsidR="00DD48F3">
              <w:rPr>
                <w:noProof/>
                <w:webHidden/>
              </w:rPr>
              <w:tab/>
            </w:r>
            <w:r w:rsidR="00DD48F3">
              <w:rPr>
                <w:noProof/>
                <w:webHidden/>
              </w:rPr>
              <w:fldChar w:fldCharType="begin"/>
            </w:r>
            <w:r w:rsidR="00DD48F3">
              <w:rPr>
                <w:noProof/>
                <w:webHidden/>
              </w:rPr>
              <w:instrText xml:space="preserve"> PAGEREF _Toc412620689 \h </w:instrText>
            </w:r>
            <w:r w:rsidR="00DD48F3">
              <w:rPr>
                <w:noProof/>
                <w:webHidden/>
              </w:rPr>
            </w:r>
            <w:r w:rsidR="00DD48F3">
              <w:rPr>
                <w:noProof/>
                <w:webHidden/>
              </w:rPr>
              <w:fldChar w:fldCharType="separate"/>
            </w:r>
            <w:r>
              <w:rPr>
                <w:noProof/>
                <w:webHidden/>
              </w:rPr>
              <w:t>10</w:t>
            </w:r>
            <w:r w:rsidR="00DD48F3">
              <w:rPr>
                <w:noProof/>
                <w:webHidden/>
              </w:rPr>
              <w:fldChar w:fldCharType="end"/>
            </w:r>
          </w:hyperlink>
        </w:p>
        <w:p w14:paraId="7C3F838F" w14:textId="77777777" w:rsidR="00DD48F3" w:rsidRDefault="00311B57" w:rsidP="00DD48F3">
          <w:pPr>
            <w:pStyle w:val="Obsah2"/>
            <w:tabs>
              <w:tab w:val="left" w:pos="660"/>
              <w:tab w:val="right" w:leader="dot" w:pos="9062"/>
            </w:tabs>
            <w:spacing w:after="0"/>
            <w:rPr>
              <w:rFonts w:asciiTheme="minorHAnsi" w:eastAsiaTheme="minorEastAsia" w:hAnsiTheme="minorHAnsi" w:cstheme="minorBidi"/>
              <w:noProof/>
              <w:sz w:val="22"/>
              <w:szCs w:val="22"/>
            </w:rPr>
          </w:pPr>
          <w:hyperlink w:anchor="_Toc412620690" w:history="1">
            <w:r w:rsidR="00DD48F3" w:rsidRPr="00205AF4">
              <w:rPr>
                <w:rStyle w:val="Hypertextovodkaz"/>
                <w:noProof/>
              </w:rPr>
              <w:t>5</w:t>
            </w:r>
            <w:r w:rsidR="00DD48F3">
              <w:rPr>
                <w:rFonts w:asciiTheme="minorHAnsi" w:eastAsiaTheme="minorEastAsia" w:hAnsiTheme="minorHAnsi" w:cstheme="minorBidi"/>
                <w:noProof/>
                <w:sz w:val="22"/>
                <w:szCs w:val="22"/>
              </w:rPr>
              <w:tab/>
            </w:r>
            <w:r w:rsidR="00DD48F3" w:rsidRPr="00205AF4">
              <w:rPr>
                <w:rStyle w:val="Hypertextovodkaz"/>
                <w:noProof/>
              </w:rPr>
              <w:t>FÓRUM ESF</w:t>
            </w:r>
            <w:r w:rsidR="00DD48F3">
              <w:rPr>
                <w:noProof/>
                <w:webHidden/>
              </w:rPr>
              <w:tab/>
            </w:r>
            <w:r w:rsidR="00DD48F3">
              <w:rPr>
                <w:noProof/>
                <w:webHidden/>
              </w:rPr>
              <w:fldChar w:fldCharType="begin"/>
            </w:r>
            <w:r w:rsidR="00DD48F3">
              <w:rPr>
                <w:noProof/>
                <w:webHidden/>
              </w:rPr>
              <w:instrText xml:space="preserve"> PAGEREF _Toc412620690 \h </w:instrText>
            </w:r>
            <w:r w:rsidR="00DD48F3">
              <w:rPr>
                <w:noProof/>
                <w:webHidden/>
              </w:rPr>
            </w:r>
            <w:r w:rsidR="00DD48F3">
              <w:rPr>
                <w:noProof/>
                <w:webHidden/>
              </w:rPr>
              <w:fldChar w:fldCharType="separate"/>
            </w:r>
            <w:r>
              <w:rPr>
                <w:noProof/>
                <w:webHidden/>
              </w:rPr>
              <w:t>11</w:t>
            </w:r>
            <w:r w:rsidR="00DD48F3">
              <w:rPr>
                <w:noProof/>
                <w:webHidden/>
              </w:rPr>
              <w:fldChar w:fldCharType="end"/>
            </w:r>
          </w:hyperlink>
        </w:p>
        <w:p w14:paraId="2BA705E7" w14:textId="77777777" w:rsidR="00DD48F3" w:rsidRDefault="00311B57" w:rsidP="00DD48F3">
          <w:pPr>
            <w:pStyle w:val="Obsah2"/>
            <w:tabs>
              <w:tab w:val="left" w:pos="880"/>
              <w:tab w:val="right" w:leader="dot" w:pos="9062"/>
            </w:tabs>
            <w:spacing w:after="0"/>
            <w:rPr>
              <w:rFonts w:asciiTheme="minorHAnsi" w:eastAsiaTheme="minorEastAsia" w:hAnsiTheme="minorHAnsi" w:cstheme="minorBidi"/>
              <w:noProof/>
              <w:sz w:val="22"/>
              <w:szCs w:val="22"/>
            </w:rPr>
          </w:pPr>
          <w:hyperlink w:anchor="_Toc412620691" w:history="1">
            <w:r w:rsidR="00DD48F3" w:rsidRPr="00205AF4">
              <w:rPr>
                <w:rStyle w:val="Hypertextovodkaz"/>
                <w:noProof/>
              </w:rPr>
              <w:t>5.1</w:t>
            </w:r>
            <w:r w:rsidR="00DD48F3">
              <w:rPr>
                <w:rFonts w:asciiTheme="minorHAnsi" w:eastAsiaTheme="minorEastAsia" w:hAnsiTheme="minorHAnsi" w:cstheme="minorBidi"/>
                <w:noProof/>
                <w:sz w:val="22"/>
                <w:szCs w:val="22"/>
              </w:rPr>
              <w:tab/>
            </w:r>
            <w:r w:rsidR="00DD48F3" w:rsidRPr="00205AF4">
              <w:rPr>
                <w:rStyle w:val="Hypertextovodkaz"/>
                <w:noProof/>
              </w:rPr>
              <w:t>Účel fóra</w:t>
            </w:r>
            <w:r w:rsidR="00DD48F3">
              <w:rPr>
                <w:noProof/>
                <w:webHidden/>
              </w:rPr>
              <w:tab/>
            </w:r>
            <w:r w:rsidR="00DD48F3">
              <w:rPr>
                <w:noProof/>
                <w:webHidden/>
              </w:rPr>
              <w:fldChar w:fldCharType="begin"/>
            </w:r>
            <w:r w:rsidR="00DD48F3">
              <w:rPr>
                <w:noProof/>
                <w:webHidden/>
              </w:rPr>
              <w:instrText xml:space="preserve"> PAGEREF _Toc412620691 \h </w:instrText>
            </w:r>
            <w:r w:rsidR="00DD48F3">
              <w:rPr>
                <w:noProof/>
                <w:webHidden/>
              </w:rPr>
            </w:r>
            <w:r w:rsidR="00DD48F3">
              <w:rPr>
                <w:noProof/>
                <w:webHidden/>
              </w:rPr>
              <w:fldChar w:fldCharType="separate"/>
            </w:r>
            <w:r>
              <w:rPr>
                <w:noProof/>
                <w:webHidden/>
              </w:rPr>
              <w:t>11</w:t>
            </w:r>
            <w:r w:rsidR="00DD48F3">
              <w:rPr>
                <w:noProof/>
                <w:webHidden/>
              </w:rPr>
              <w:fldChar w:fldCharType="end"/>
            </w:r>
          </w:hyperlink>
        </w:p>
        <w:p w14:paraId="419A399F" w14:textId="77777777" w:rsidR="00DD48F3" w:rsidRDefault="00311B57" w:rsidP="00DD48F3">
          <w:pPr>
            <w:pStyle w:val="Obsah2"/>
            <w:tabs>
              <w:tab w:val="left" w:pos="660"/>
              <w:tab w:val="right" w:leader="dot" w:pos="9062"/>
            </w:tabs>
            <w:spacing w:after="0"/>
            <w:rPr>
              <w:rFonts w:asciiTheme="minorHAnsi" w:eastAsiaTheme="minorEastAsia" w:hAnsiTheme="minorHAnsi" w:cstheme="minorBidi"/>
              <w:noProof/>
              <w:sz w:val="22"/>
              <w:szCs w:val="22"/>
            </w:rPr>
          </w:pPr>
          <w:hyperlink w:anchor="_Toc412620692" w:history="1">
            <w:r w:rsidR="00DD48F3" w:rsidRPr="00205AF4">
              <w:rPr>
                <w:rStyle w:val="Hypertextovodkaz"/>
                <w:noProof/>
              </w:rPr>
              <w:t>6</w:t>
            </w:r>
            <w:r w:rsidR="00DD48F3">
              <w:rPr>
                <w:rFonts w:asciiTheme="minorHAnsi" w:eastAsiaTheme="minorEastAsia" w:hAnsiTheme="minorHAnsi" w:cstheme="minorBidi"/>
                <w:noProof/>
                <w:sz w:val="22"/>
                <w:szCs w:val="22"/>
              </w:rPr>
              <w:tab/>
            </w:r>
            <w:r w:rsidR="00DD48F3" w:rsidRPr="00205AF4">
              <w:rPr>
                <w:rStyle w:val="Hypertextovodkaz"/>
                <w:noProof/>
              </w:rPr>
              <w:t>DATABÁZE PRODUKTŮ ESF</w:t>
            </w:r>
            <w:r w:rsidR="00DD48F3">
              <w:rPr>
                <w:noProof/>
                <w:webHidden/>
              </w:rPr>
              <w:tab/>
            </w:r>
            <w:r w:rsidR="00DD48F3">
              <w:rPr>
                <w:noProof/>
                <w:webHidden/>
              </w:rPr>
              <w:fldChar w:fldCharType="begin"/>
            </w:r>
            <w:r w:rsidR="00DD48F3">
              <w:rPr>
                <w:noProof/>
                <w:webHidden/>
              </w:rPr>
              <w:instrText xml:space="preserve"> PAGEREF _Toc412620692 \h </w:instrText>
            </w:r>
            <w:r w:rsidR="00DD48F3">
              <w:rPr>
                <w:noProof/>
                <w:webHidden/>
              </w:rPr>
            </w:r>
            <w:r w:rsidR="00DD48F3">
              <w:rPr>
                <w:noProof/>
                <w:webHidden/>
              </w:rPr>
              <w:fldChar w:fldCharType="separate"/>
            </w:r>
            <w:r>
              <w:rPr>
                <w:noProof/>
                <w:webHidden/>
              </w:rPr>
              <w:t>11</w:t>
            </w:r>
            <w:r w:rsidR="00DD48F3">
              <w:rPr>
                <w:noProof/>
                <w:webHidden/>
              </w:rPr>
              <w:fldChar w:fldCharType="end"/>
            </w:r>
          </w:hyperlink>
        </w:p>
        <w:p w14:paraId="567ABE09" w14:textId="77777777" w:rsidR="0030211C" w:rsidRDefault="0030211C" w:rsidP="00DD48F3">
          <w:pPr>
            <w:spacing w:after="0"/>
          </w:pPr>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3C92DCB" w:rsidR="006C6AFC" w:rsidRPr="00A05406" w:rsidRDefault="00157F55" w:rsidP="00AB76B7">
      <w:pPr>
        <w:pStyle w:val="N1modry"/>
      </w:pPr>
      <w:bookmarkStart w:id="1" w:name="_Toc371695651"/>
      <w:bookmarkStart w:id="2" w:name="_Toc371775187"/>
      <w:bookmarkStart w:id="3" w:name="_Toc371775291"/>
      <w:bookmarkStart w:id="4" w:name="_Toc371775394"/>
      <w:bookmarkStart w:id="5" w:name="_Toc371775498"/>
      <w:bookmarkStart w:id="6" w:name="_Toc371775602"/>
      <w:bookmarkStart w:id="7" w:name="_Toc371775705"/>
      <w:bookmarkStart w:id="8" w:name="_Toc371775809"/>
      <w:bookmarkStart w:id="9" w:name="_Toc371775912"/>
      <w:bookmarkStart w:id="10" w:name="_Toc371776016"/>
      <w:bookmarkStart w:id="11" w:name="_Toc371776120"/>
      <w:bookmarkStart w:id="12" w:name="_Toc371776224"/>
      <w:bookmarkStart w:id="13" w:name="_Toc371776329"/>
      <w:bookmarkStart w:id="14" w:name="_Toc371776433"/>
      <w:bookmarkStart w:id="15" w:name="_Toc371776537"/>
      <w:bookmarkStart w:id="16" w:name="_Toc371776641"/>
      <w:bookmarkStart w:id="17" w:name="_Toc371776849"/>
      <w:bookmarkStart w:id="18" w:name="_Toc371776953"/>
      <w:bookmarkStart w:id="19" w:name="_Toc371777057"/>
      <w:bookmarkStart w:id="20" w:name="_Toc371777161"/>
      <w:bookmarkStart w:id="21" w:name="_Toc371777265"/>
      <w:bookmarkStart w:id="22" w:name="_Toc371695652"/>
      <w:bookmarkStart w:id="23" w:name="_Toc371775188"/>
      <w:bookmarkStart w:id="24" w:name="_Toc371775292"/>
      <w:bookmarkStart w:id="25" w:name="_Toc371775395"/>
      <w:bookmarkStart w:id="26" w:name="_Toc371775499"/>
      <w:bookmarkStart w:id="27" w:name="_Toc371775603"/>
      <w:bookmarkStart w:id="28" w:name="_Toc371775706"/>
      <w:bookmarkStart w:id="29" w:name="_Toc371775810"/>
      <w:bookmarkStart w:id="30" w:name="_Toc371775913"/>
      <w:bookmarkStart w:id="31" w:name="_Toc371776017"/>
      <w:bookmarkStart w:id="32" w:name="_Toc371776121"/>
      <w:bookmarkStart w:id="33" w:name="_Toc371776225"/>
      <w:bookmarkStart w:id="34" w:name="_Toc371776330"/>
      <w:bookmarkStart w:id="35" w:name="_Toc371776434"/>
      <w:bookmarkStart w:id="36" w:name="_Toc371776538"/>
      <w:bookmarkStart w:id="37" w:name="_Toc371776642"/>
      <w:bookmarkStart w:id="38" w:name="_Toc371776850"/>
      <w:bookmarkStart w:id="39" w:name="_Toc371776954"/>
      <w:bookmarkStart w:id="40" w:name="_Toc371777058"/>
      <w:bookmarkStart w:id="41" w:name="_Toc371777162"/>
      <w:bookmarkStart w:id="42" w:name="_Toc371777266"/>
      <w:bookmarkStart w:id="43" w:name="_Toc41262066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A05406">
        <w:lastRenderedPageBreak/>
        <w:t>ZÁKLADNÍ INFORMACE</w:t>
      </w:r>
      <w:bookmarkEnd w:id="43"/>
    </w:p>
    <w:p w14:paraId="6CB20654" w14:textId="640027EB" w:rsidR="002145F9" w:rsidRDefault="00453D67" w:rsidP="00453D67">
      <w:r>
        <w:t xml:space="preserve">Informace uvedené v této příloze nemají charakter definitivního a detailního zadání pro uchazeče, nicméně slouží jako </w:t>
      </w:r>
      <w:r w:rsidR="00E3534F">
        <w:t xml:space="preserve">úvod </w:t>
      </w:r>
      <w:r>
        <w:t xml:space="preserve">do </w:t>
      </w:r>
      <w:r w:rsidR="00E3534F">
        <w:t xml:space="preserve">stávajícího </w:t>
      </w:r>
      <w:r>
        <w:t>kontextu</w:t>
      </w:r>
      <w:r w:rsidR="00E3534F">
        <w:t xml:space="preserve"> webových aplikací zadavatele. Tento kontext bude aktualizován dle stavu webových aplikací společně s </w:t>
      </w:r>
      <w:r w:rsidR="0052086F">
        <w:t xml:space="preserve">koncepcí </w:t>
      </w:r>
      <w:r w:rsidR="00E3534F">
        <w:t>rozvoje webových aplikací zadavatele</w:t>
      </w:r>
      <w:r w:rsidR="00B023D0">
        <w:t>. Na jejím</w:t>
      </w:r>
      <w:r w:rsidR="00E3534F">
        <w:t xml:space="preserve"> základě budou následně zadávány jednotlivé </w:t>
      </w:r>
      <w:r w:rsidR="00B023D0">
        <w:t xml:space="preserve">práce </w:t>
      </w:r>
      <w:r w:rsidR="00E3534F">
        <w:t>prostřednictvím objednávek způsobem stanoveným v </w:t>
      </w:r>
      <w:r w:rsidR="001A324D">
        <w:t xml:space="preserve">Závazném </w:t>
      </w:r>
      <w:r w:rsidR="00E3534F">
        <w:t xml:space="preserve">vzoru </w:t>
      </w:r>
      <w:r w:rsidR="001A324D">
        <w:t>S</w:t>
      </w:r>
      <w:r w:rsidR="00E3534F">
        <w:t xml:space="preserve">mlouvy, který tvoří </w:t>
      </w:r>
      <w:r w:rsidR="00E3534F" w:rsidRPr="00347280">
        <w:t xml:space="preserve">přílohu č. </w:t>
      </w:r>
      <w:r w:rsidR="001A324D" w:rsidRPr="00347280">
        <w:t xml:space="preserve">2 </w:t>
      </w:r>
      <w:r w:rsidR="00E3534F" w:rsidRPr="00347280">
        <w:t>zadávací</w:t>
      </w:r>
      <w:r w:rsidR="00E3534F">
        <w:t xml:space="preserve"> dokumentace.</w:t>
      </w:r>
    </w:p>
    <w:p w14:paraId="7D88540F" w14:textId="77777777" w:rsidR="002145F9" w:rsidRPr="00453D67" w:rsidRDefault="002145F9" w:rsidP="00453D67"/>
    <w:p w14:paraId="14490ABF" w14:textId="69816AA1" w:rsidR="002A38AA" w:rsidRDefault="00453D67" w:rsidP="00AB76B7">
      <w:pPr>
        <w:pStyle w:val="N2sedy"/>
      </w:pPr>
      <w:bookmarkStart w:id="44" w:name="_Toc412620666"/>
      <w:r>
        <w:t xml:space="preserve">Příprava nového </w:t>
      </w:r>
      <w:r w:rsidRPr="00A05406">
        <w:t>portálu</w:t>
      </w:r>
      <w:r>
        <w:t xml:space="preserve"> esfcr.cz</w:t>
      </w:r>
      <w:bookmarkEnd w:id="44"/>
    </w:p>
    <w:p w14:paraId="332BA666" w14:textId="1E08A14D" w:rsidR="00453D67" w:rsidRDefault="0052086F" w:rsidP="00453D67">
      <w:r>
        <w:t xml:space="preserve">Příprava inovovaného integrovaného portálu navazuje na samostatnou veřejnou zakázku na zajištění společného portálového </w:t>
      </w:r>
      <w:proofErr w:type="spellStart"/>
      <w:r>
        <w:t>frameworku</w:t>
      </w:r>
      <w:proofErr w:type="spellEnd"/>
      <w:r>
        <w:t xml:space="preserve">, </w:t>
      </w:r>
      <w:r w:rsidR="00453D67">
        <w:t>do kterého budou postupně zasazovány další aplikace a komponenty a v</w:t>
      </w:r>
      <w:r>
        <w:t xml:space="preserve"> jehož </w:t>
      </w:r>
      <w:r w:rsidR="00453D67">
        <w:t>rámci bude jednotným způsobem publikován veškerý obsah související s</w:t>
      </w:r>
      <w:r w:rsidR="00B023D0">
        <w:t> operačními programy a</w:t>
      </w:r>
      <w:r>
        <w:t xml:space="preserve"> </w:t>
      </w:r>
      <w:r w:rsidR="00453D67">
        <w:t>projekty</w:t>
      </w:r>
      <w:r w:rsidR="00B023D0">
        <w:t xml:space="preserve"> v gesci MPSV</w:t>
      </w:r>
      <w:r w:rsidR="00453D67">
        <w:t>.</w:t>
      </w:r>
    </w:p>
    <w:p w14:paraId="50B45961" w14:textId="02434877" w:rsidR="00453D67" w:rsidRDefault="00453D67" w:rsidP="00453D67">
      <w:proofErr w:type="spellStart"/>
      <w:r>
        <w:t>Ná</w:t>
      </w:r>
      <w:proofErr w:type="spellEnd"/>
      <w:r>
        <w:t xml:space="preserve"> následující</w:t>
      </w:r>
      <w:r w:rsidR="0022717E">
        <w:t>m</w:t>
      </w:r>
      <w:r>
        <w:t xml:space="preserve"> obrázku je </w:t>
      </w:r>
      <w:r w:rsidR="00B023D0">
        <w:t xml:space="preserve">schematicky </w:t>
      </w:r>
      <w:r>
        <w:t xml:space="preserve">naznačena finální struktura </w:t>
      </w:r>
      <w:r w:rsidR="0022717E">
        <w:t xml:space="preserve">nového </w:t>
      </w:r>
      <w:r>
        <w:t xml:space="preserve">portálu esfcr.cz. Šedé komponenty jsou součástí připravovaného </w:t>
      </w:r>
      <w:r w:rsidR="0022717E">
        <w:t xml:space="preserve">společného </w:t>
      </w:r>
      <w:r>
        <w:t xml:space="preserve">portálového </w:t>
      </w:r>
      <w:proofErr w:type="spellStart"/>
      <w:r w:rsidR="0022717E">
        <w:t>frameworku</w:t>
      </w:r>
      <w:proofErr w:type="spellEnd"/>
      <w:r>
        <w:t xml:space="preserve">. Modře označené části budou vyvinuty </w:t>
      </w:r>
      <w:r w:rsidR="00B023D0">
        <w:t xml:space="preserve">společně </w:t>
      </w:r>
      <w:r>
        <w:t xml:space="preserve">se základem portálu. </w:t>
      </w:r>
      <w:r w:rsidR="00832524">
        <w:t xml:space="preserve">Oranžově </w:t>
      </w:r>
      <w:r>
        <w:t xml:space="preserve">vyznačené části budou postupně do portálového </w:t>
      </w:r>
      <w:proofErr w:type="spellStart"/>
      <w:r>
        <w:t>prostředé</w:t>
      </w:r>
      <w:proofErr w:type="spellEnd"/>
      <w:r>
        <w:t xml:space="preserve"> doplněny.</w:t>
      </w:r>
    </w:p>
    <w:p w14:paraId="16DF2C1A" w14:textId="6E4831E7" w:rsidR="00453D67" w:rsidRDefault="00453D67" w:rsidP="00453D67">
      <w:r>
        <w:rPr>
          <w:noProof/>
        </w:rPr>
        <w:lastRenderedPageBreak/>
        <w:drawing>
          <wp:inline distT="0" distB="0" distL="0" distR="0" wp14:anchorId="2BA37E09" wp14:editId="71308AC2">
            <wp:extent cx="5761355" cy="5694045"/>
            <wp:effectExtent l="0" t="0" r="0"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5694045"/>
                    </a:xfrm>
                    <a:prstGeom prst="rect">
                      <a:avLst/>
                    </a:prstGeom>
                    <a:noFill/>
                  </pic:spPr>
                </pic:pic>
              </a:graphicData>
            </a:graphic>
          </wp:inline>
        </w:drawing>
      </w:r>
    </w:p>
    <w:p w14:paraId="682DBACC" w14:textId="77777777" w:rsidR="00453D67" w:rsidRDefault="00453D67" w:rsidP="00453D67"/>
    <w:p w14:paraId="3CABC6C0" w14:textId="59F1CB77" w:rsidR="00C312DE" w:rsidRDefault="00C312DE" w:rsidP="00C312DE">
      <w:r>
        <w:t xml:space="preserve">Předpokládaný rozvoj </w:t>
      </w:r>
      <w:r w:rsidR="0022717E">
        <w:t xml:space="preserve">společného </w:t>
      </w:r>
      <w:r>
        <w:t xml:space="preserve">portálového </w:t>
      </w:r>
      <w:proofErr w:type="spellStart"/>
      <w:r>
        <w:t>frameworku</w:t>
      </w:r>
      <w:proofErr w:type="spellEnd"/>
      <w:r>
        <w:t xml:space="preserve"> je popsán </w:t>
      </w:r>
      <w:r w:rsidR="0022717E">
        <w:t xml:space="preserve">v </w:t>
      </w:r>
      <w:r>
        <w:t>„Koncepc</w:t>
      </w:r>
      <w:r w:rsidR="0022717E">
        <w:t>i</w:t>
      </w:r>
      <w:r>
        <w:t xml:space="preserve"> rozvoje klíčových webových aplikací </w:t>
      </w:r>
      <w:r w:rsidR="0022717E">
        <w:t xml:space="preserve">řídicího orgánu </w:t>
      </w:r>
      <w:r>
        <w:t>OP LZZ</w:t>
      </w:r>
      <w:r w:rsidR="0022717E">
        <w:t xml:space="preserve"> (OPZ).</w:t>
      </w:r>
      <w:r>
        <w:t>“</w:t>
      </w:r>
      <w:r>
        <w:rPr>
          <w:rStyle w:val="Znakapoznpodarou"/>
        </w:rPr>
        <w:footnoteReference w:id="2"/>
      </w:r>
    </w:p>
    <w:p w14:paraId="24F4959C" w14:textId="1B7BC7FA" w:rsidR="00C312DE" w:rsidRDefault="0022717E" w:rsidP="00C312DE">
      <w:r>
        <w:t>V první fázi</w:t>
      </w:r>
      <w:r w:rsidR="00C17D69">
        <w:t xml:space="preserve"> proběhne </w:t>
      </w:r>
      <w:r w:rsidR="00C312DE">
        <w:t xml:space="preserve">příprava </w:t>
      </w:r>
      <w:r>
        <w:t xml:space="preserve">klíčových </w:t>
      </w:r>
      <w:r w:rsidR="00C312DE">
        <w:t xml:space="preserve">aplikací, které budou provozovány v rámci </w:t>
      </w:r>
      <w:r>
        <w:t xml:space="preserve">společného </w:t>
      </w:r>
      <w:r w:rsidR="00C312DE">
        <w:t xml:space="preserve">portálového </w:t>
      </w:r>
      <w:proofErr w:type="spellStart"/>
      <w:r w:rsidR="00C312DE">
        <w:t>frameworku</w:t>
      </w:r>
      <w:proofErr w:type="spellEnd"/>
      <w:r w:rsidR="00C312DE">
        <w:t>:</w:t>
      </w:r>
    </w:p>
    <w:p w14:paraId="561C3DB0" w14:textId="627E9E8A" w:rsidR="00C312DE" w:rsidRDefault="0022717E" w:rsidP="00C17D69">
      <w:pPr>
        <w:pStyle w:val="Odstavecseseznamem"/>
        <w:numPr>
          <w:ilvl w:val="0"/>
          <w:numId w:val="7"/>
        </w:numPr>
      </w:pPr>
      <w:r>
        <w:t xml:space="preserve">informační </w:t>
      </w:r>
      <w:r w:rsidR="00C312DE">
        <w:t>web ESF (obsah stávajícího portálu www.esfcr.cz)</w:t>
      </w:r>
      <w:r>
        <w:t>,</w:t>
      </w:r>
    </w:p>
    <w:p w14:paraId="147775BD" w14:textId="2E95087F" w:rsidR="00C312DE" w:rsidRDefault="0022717E" w:rsidP="00C17D69">
      <w:pPr>
        <w:pStyle w:val="Odstavecseseznamem"/>
        <w:numPr>
          <w:ilvl w:val="0"/>
          <w:numId w:val="7"/>
        </w:numPr>
      </w:pPr>
      <w:r>
        <w:t xml:space="preserve">fórum </w:t>
      </w:r>
      <w:r w:rsidR="00C312DE">
        <w:t>ESF (nyní forum.esfcr.cz)</w:t>
      </w:r>
      <w:r>
        <w:t>,</w:t>
      </w:r>
    </w:p>
    <w:p w14:paraId="360733C1" w14:textId="2673CD59" w:rsidR="00C312DE" w:rsidRDefault="0022717E" w:rsidP="00C17D69">
      <w:pPr>
        <w:pStyle w:val="Odstavecseseznamem"/>
        <w:numPr>
          <w:ilvl w:val="0"/>
          <w:numId w:val="7"/>
        </w:numPr>
      </w:pPr>
      <w:r>
        <w:t xml:space="preserve">databáze </w:t>
      </w:r>
      <w:r w:rsidR="00C312DE">
        <w:t>produktů (nyní esfdb.esfcr.cz)</w:t>
      </w:r>
      <w:r>
        <w:t>.</w:t>
      </w:r>
    </w:p>
    <w:p w14:paraId="7A66286C" w14:textId="3B162BF3" w:rsidR="00C17D69" w:rsidRDefault="00C17D69" w:rsidP="00C312DE">
      <w:r>
        <w:t xml:space="preserve">Postupně </w:t>
      </w:r>
      <w:r w:rsidR="0022717E">
        <w:t xml:space="preserve">pak </w:t>
      </w:r>
      <w:r>
        <w:t xml:space="preserve">budou do portálového </w:t>
      </w:r>
      <w:proofErr w:type="spellStart"/>
      <w:r>
        <w:t>frameworku</w:t>
      </w:r>
      <w:proofErr w:type="spellEnd"/>
      <w:r>
        <w:t xml:space="preserve"> začleněny:</w:t>
      </w:r>
    </w:p>
    <w:p w14:paraId="7CAECC68" w14:textId="51B3969B" w:rsidR="00C17D69" w:rsidRDefault="0022717E" w:rsidP="00C17D69">
      <w:pPr>
        <w:pStyle w:val="Odstavecseseznamem"/>
        <w:numPr>
          <w:ilvl w:val="0"/>
          <w:numId w:val="7"/>
        </w:numPr>
      </w:pPr>
      <w:r>
        <w:t xml:space="preserve">interní </w:t>
      </w:r>
      <w:r w:rsidR="00C17D69">
        <w:t xml:space="preserve">databáze a evidence (aplikace </w:t>
      </w:r>
      <w:proofErr w:type="spellStart"/>
      <w:r w:rsidR="00C17D69">
        <w:t>NUBuilder</w:t>
      </w:r>
      <w:proofErr w:type="spellEnd"/>
      <w:r w:rsidR="00C17D69">
        <w:t>)</w:t>
      </w:r>
      <w:r>
        <w:t>,</w:t>
      </w:r>
    </w:p>
    <w:p w14:paraId="689AB917" w14:textId="71A5A57A" w:rsidR="00C17D69" w:rsidRDefault="0022717E" w:rsidP="00C17D69">
      <w:pPr>
        <w:pStyle w:val="Odstavecseseznamem"/>
        <w:numPr>
          <w:ilvl w:val="0"/>
          <w:numId w:val="7"/>
        </w:numPr>
      </w:pPr>
      <w:r>
        <w:lastRenderedPageBreak/>
        <w:t xml:space="preserve">aplikace </w:t>
      </w:r>
      <w:r w:rsidR="00C17D69">
        <w:t xml:space="preserve">pro průzkumy a dotazníky (aplikace </w:t>
      </w:r>
      <w:proofErr w:type="spellStart"/>
      <w:r w:rsidR="00C17D69">
        <w:t>LimeSurvey</w:t>
      </w:r>
      <w:proofErr w:type="spellEnd"/>
      <w:r w:rsidR="00C17D69">
        <w:t>)</w:t>
      </w:r>
      <w:r>
        <w:t>,</w:t>
      </w:r>
    </w:p>
    <w:p w14:paraId="7738FC86" w14:textId="7ACA2C1B" w:rsidR="0045108C" w:rsidRDefault="0022717E" w:rsidP="00C17D69">
      <w:pPr>
        <w:pStyle w:val="Odstavecseseznamem"/>
        <w:numPr>
          <w:ilvl w:val="0"/>
          <w:numId w:val="7"/>
        </w:numPr>
      </w:pPr>
      <w:r>
        <w:t xml:space="preserve">interní </w:t>
      </w:r>
      <w:r w:rsidR="0045108C">
        <w:t xml:space="preserve">nástroj pro řízení úloh (aplikace </w:t>
      </w:r>
      <w:proofErr w:type="spellStart"/>
      <w:r w:rsidR="0045108C">
        <w:t>Redmine</w:t>
      </w:r>
      <w:proofErr w:type="spellEnd"/>
      <w:r w:rsidR="0045108C">
        <w:t>)</w:t>
      </w:r>
      <w:r>
        <w:t>.</w:t>
      </w:r>
    </w:p>
    <w:p w14:paraId="4BDA3D54" w14:textId="390B1280" w:rsidR="00C17D69" w:rsidRDefault="0022717E" w:rsidP="00C17D69">
      <w:r>
        <w:t>V</w:t>
      </w:r>
      <w:r w:rsidR="00C17D69">
        <w:t xml:space="preserve"> průběhu času budou přibývat další požadavky a nové aplikace, např.:</w:t>
      </w:r>
    </w:p>
    <w:p w14:paraId="0E6F97DC" w14:textId="0C220217" w:rsidR="00C17D69" w:rsidRDefault="0022717E" w:rsidP="00C17D69">
      <w:pPr>
        <w:pStyle w:val="Odstavecseseznamem"/>
        <w:numPr>
          <w:ilvl w:val="0"/>
          <w:numId w:val="7"/>
        </w:numPr>
      </w:pPr>
      <w:r>
        <w:t xml:space="preserve">nástroj </w:t>
      </w:r>
      <w:r w:rsidR="00C17D69">
        <w:t xml:space="preserve">pro přihlašování / odhlašování docházky </w:t>
      </w:r>
      <w:r>
        <w:t>na vzdělávací akce</w:t>
      </w:r>
      <w:r w:rsidR="00C17D69">
        <w:t xml:space="preserve">, </w:t>
      </w:r>
      <w:r>
        <w:t xml:space="preserve">do </w:t>
      </w:r>
      <w:r w:rsidR="00C17D69">
        <w:t>dětské skupiny apod.,</w:t>
      </w:r>
    </w:p>
    <w:p w14:paraId="6A218C51" w14:textId="7698D5D5" w:rsidR="00C17D69" w:rsidRDefault="0022717E" w:rsidP="00C17D69">
      <w:pPr>
        <w:pStyle w:val="Odstavecseseznamem"/>
        <w:numPr>
          <w:ilvl w:val="0"/>
          <w:numId w:val="7"/>
        </w:numPr>
      </w:pPr>
      <w:r>
        <w:t xml:space="preserve">generátor </w:t>
      </w:r>
      <w:r w:rsidR="00C17D69">
        <w:t xml:space="preserve">šablonovitých projektů pro příjemce, </w:t>
      </w:r>
    </w:p>
    <w:p w14:paraId="17223CEE" w14:textId="00B9C2C8" w:rsidR="00C17D69" w:rsidRDefault="0022717E" w:rsidP="00C17D69">
      <w:pPr>
        <w:pStyle w:val="Odstavecseseznamem"/>
        <w:numPr>
          <w:ilvl w:val="0"/>
          <w:numId w:val="7"/>
        </w:numPr>
      </w:pPr>
      <w:r>
        <w:t xml:space="preserve">evidence </w:t>
      </w:r>
      <w:r w:rsidR="00C17D69">
        <w:t>pro registraci a výběr hodnotitelů.</w:t>
      </w:r>
    </w:p>
    <w:p w14:paraId="66307980" w14:textId="77777777" w:rsidR="002145F9" w:rsidRDefault="002145F9" w:rsidP="002145F9">
      <w:pPr>
        <w:pStyle w:val="Odstavecseseznamem"/>
        <w:ind w:left="1065"/>
      </w:pPr>
    </w:p>
    <w:p w14:paraId="6E6DB673" w14:textId="7D5020A0" w:rsidR="00F974F7" w:rsidRDefault="00E3534F" w:rsidP="00AB76B7">
      <w:pPr>
        <w:pStyle w:val="N2sedy"/>
      </w:pPr>
      <w:bookmarkStart w:id="45" w:name="_Toc377026901"/>
      <w:bookmarkStart w:id="46" w:name="_Toc412620667"/>
      <w:r>
        <w:t>Struktura publikovaných informací</w:t>
      </w:r>
      <w:bookmarkStart w:id="47" w:name="_Toc329601409"/>
      <w:bookmarkStart w:id="48" w:name="_Toc377026902"/>
      <w:bookmarkEnd w:id="45"/>
      <w:bookmarkEnd w:id="46"/>
    </w:p>
    <w:p w14:paraId="02ABBE63" w14:textId="30CD811B" w:rsidR="00E3534F" w:rsidRPr="00E3534F" w:rsidRDefault="00E3534F" w:rsidP="00E3534F">
      <w:pPr>
        <w:rPr>
          <w:rFonts w:cs="Arial"/>
          <w:szCs w:val="20"/>
        </w:rPr>
      </w:pPr>
      <w:r w:rsidRPr="00E3534F">
        <w:rPr>
          <w:rFonts w:cs="Arial"/>
          <w:szCs w:val="20"/>
        </w:rPr>
        <w:t>Logická struktura informací publikovaných na portálu</w:t>
      </w:r>
      <w:r>
        <w:rPr>
          <w:rFonts w:cs="Arial"/>
          <w:szCs w:val="20"/>
        </w:rPr>
        <w:t xml:space="preserve"> esfcr.</w:t>
      </w:r>
      <w:r w:rsidRPr="00E3534F">
        <w:rPr>
          <w:rFonts w:cs="Arial"/>
          <w:szCs w:val="20"/>
        </w:rPr>
        <w:t xml:space="preserve">cz bude odpovídat členění </w:t>
      </w:r>
      <w:r w:rsidR="00B023D0">
        <w:rPr>
          <w:rFonts w:cs="Arial"/>
          <w:szCs w:val="20"/>
        </w:rPr>
        <w:t>Evropského sociálního fondu</w:t>
      </w:r>
      <w:r w:rsidRPr="00E3534F">
        <w:rPr>
          <w:rFonts w:cs="Arial"/>
          <w:szCs w:val="20"/>
        </w:rPr>
        <w:t xml:space="preserve">. ESF je rozdělen do několika </w:t>
      </w:r>
      <w:r w:rsidR="003E0B5F">
        <w:rPr>
          <w:rFonts w:cs="Arial"/>
          <w:szCs w:val="20"/>
        </w:rPr>
        <w:t xml:space="preserve">operačních </w:t>
      </w:r>
      <w:r w:rsidRPr="00E3534F">
        <w:rPr>
          <w:rFonts w:cs="Arial"/>
          <w:szCs w:val="20"/>
        </w:rPr>
        <w:t>programů</w:t>
      </w:r>
      <w:r w:rsidR="003E0B5F">
        <w:rPr>
          <w:rFonts w:cs="Arial"/>
          <w:szCs w:val="20"/>
        </w:rPr>
        <w:t>,</w:t>
      </w:r>
      <w:r w:rsidRPr="00E3534F">
        <w:rPr>
          <w:rFonts w:cs="Arial"/>
          <w:szCs w:val="20"/>
        </w:rPr>
        <w:t xml:space="preserve"> </w:t>
      </w:r>
      <w:r w:rsidR="003E0B5F">
        <w:rPr>
          <w:rFonts w:cs="Arial"/>
          <w:szCs w:val="20"/>
        </w:rPr>
        <w:t>které</w:t>
      </w:r>
      <w:r w:rsidRPr="00E3534F">
        <w:rPr>
          <w:rFonts w:cs="Arial"/>
          <w:szCs w:val="20"/>
        </w:rPr>
        <w:t xml:space="preserve"> se dále dělí na prioritní osy, </w:t>
      </w:r>
      <w:r w:rsidR="003E0B5F">
        <w:rPr>
          <w:rFonts w:cs="Arial"/>
          <w:szCs w:val="20"/>
        </w:rPr>
        <w:t>které</w:t>
      </w:r>
      <w:r w:rsidR="003E0B5F" w:rsidRPr="00E3534F">
        <w:rPr>
          <w:rFonts w:cs="Arial"/>
          <w:szCs w:val="20"/>
        </w:rPr>
        <w:t xml:space="preserve"> </w:t>
      </w:r>
      <w:r w:rsidRPr="00E3534F">
        <w:rPr>
          <w:rFonts w:cs="Arial"/>
          <w:szCs w:val="20"/>
        </w:rPr>
        <w:t xml:space="preserve">jsou členěny na </w:t>
      </w:r>
      <w:r w:rsidR="003E0B5F">
        <w:rPr>
          <w:rFonts w:cs="Arial"/>
          <w:szCs w:val="20"/>
        </w:rPr>
        <w:t xml:space="preserve">investiční priority (příp. </w:t>
      </w:r>
      <w:r w:rsidR="00D240A7">
        <w:rPr>
          <w:rFonts w:cs="Arial"/>
          <w:szCs w:val="20"/>
        </w:rPr>
        <w:t xml:space="preserve">opatření či </w:t>
      </w:r>
      <w:r w:rsidR="003E0B5F">
        <w:rPr>
          <w:rFonts w:cs="Arial"/>
          <w:szCs w:val="20"/>
        </w:rPr>
        <w:t>oblasti podpory)</w:t>
      </w:r>
      <w:r w:rsidRPr="00E3534F">
        <w:rPr>
          <w:rFonts w:cs="Arial"/>
          <w:szCs w:val="20"/>
        </w:rPr>
        <w:t>.</w:t>
      </w:r>
      <w:r w:rsidR="003E0B5F">
        <w:rPr>
          <w:rStyle w:val="Znakapoznpodarou"/>
          <w:rFonts w:cs="Arial"/>
          <w:szCs w:val="20"/>
        </w:rPr>
        <w:footnoteReference w:id="3"/>
      </w:r>
    </w:p>
    <w:p w14:paraId="11B3942A" w14:textId="7DEF955B" w:rsidR="00E3534F" w:rsidRPr="00E3534F" w:rsidRDefault="003E0B5F" w:rsidP="00E3534F">
      <w:pPr>
        <w:rPr>
          <w:rFonts w:cs="Arial"/>
          <w:szCs w:val="20"/>
        </w:rPr>
      </w:pPr>
      <w:r>
        <w:rPr>
          <w:rFonts w:cs="Arial"/>
          <w:szCs w:val="20"/>
        </w:rPr>
        <w:t>Na úrovni</w:t>
      </w:r>
      <w:r w:rsidR="00E3534F" w:rsidRPr="00E3534F">
        <w:rPr>
          <w:rFonts w:cs="Arial"/>
          <w:szCs w:val="20"/>
        </w:rPr>
        <w:t xml:space="preserve"> </w:t>
      </w:r>
      <w:r>
        <w:rPr>
          <w:rFonts w:cs="Arial"/>
          <w:szCs w:val="20"/>
        </w:rPr>
        <w:t>investičních priorit</w:t>
      </w:r>
      <w:r w:rsidR="00E3534F" w:rsidRPr="00E3534F">
        <w:rPr>
          <w:rFonts w:cs="Arial"/>
          <w:szCs w:val="20"/>
        </w:rPr>
        <w:t xml:space="preserve"> jsou vyhlašovány výzvy, v rámci kterých je možné žádat o dotace a po schválení </w:t>
      </w:r>
      <w:r>
        <w:rPr>
          <w:rFonts w:cs="Arial"/>
          <w:szCs w:val="20"/>
        </w:rPr>
        <w:t xml:space="preserve">žádosti </w:t>
      </w:r>
      <w:r w:rsidR="00E3534F" w:rsidRPr="00E3534F">
        <w:rPr>
          <w:rFonts w:cs="Arial"/>
          <w:szCs w:val="20"/>
        </w:rPr>
        <w:t>realizovat projekty.</w:t>
      </w:r>
      <w:r w:rsidRPr="003E0B5F">
        <w:rPr>
          <w:rFonts w:cs="Arial"/>
          <w:szCs w:val="20"/>
        </w:rPr>
        <w:t xml:space="preserve"> </w:t>
      </w:r>
      <w:r w:rsidRPr="00E3534F">
        <w:rPr>
          <w:rFonts w:cs="Arial"/>
          <w:szCs w:val="20"/>
        </w:rPr>
        <w:t xml:space="preserve">Z informačního hlediska jsou nejzajímavější úrovní </w:t>
      </w:r>
      <w:r>
        <w:rPr>
          <w:rFonts w:cs="Arial"/>
          <w:szCs w:val="20"/>
        </w:rPr>
        <w:t xml:space="preserve">právě </w:t>
      </w:r>
      <w:r w:rsidRPr="00E3534F">
        <w:rPr>
          <w:rFonts w:cs="Arial"/>
          <w:szCs w:val="20"/>
        </w:rPr>
        <w:t xml:space="preserve">vyhlášené výzvy. Informace o výzvách budou uživatelům dostupné přímo, bez nutností procházet a </w:t>
      </w:r>
      <w:proofErr w:type="spellStart"/>
      <w:r w:rsidRPr="00E3534F">
        <w:rPr>
          <w:rFonts w:cs="Arial"/>
          <w:szCs w:val="20"/>
        </w:rPr>
        <w:t>proklikávat</w:t>
      </w:r>
      <w:proofErr w:type="spellEnd"/>
      <w:r w:rsidRPr="00E3534F">
        <w:rPr>
          <w:rFonts w:cs="Arial"/>
          <w:szCs w:val="20"/>
        </w:rPr>
        <w:t xml:space="preserve"> několik úrovní struktury informací.</w:t>
      </w:r>
    </w:p>
    <w:p w14:paraId="3147CB94" w14:textId="6B41BC51" w:rsidR="00E3534F" w:rsidRPr="00E3534F" w:rsidRDefault="00E3534F" w:rsidP="00E3534F">
      <w:pPr>
        <w:rPr>
          <w:rFonts w:cs="Arial"/>
          <w:szCs w:val="20"/>
        </w:rPr>
      </w:pPr>
      <w:r w:rsidRPr="00E3534F">
        <w:rPr>
          <w:rFonts w:cs="Arial"/>
          <w:szCs w:val="20"/>
        </w:rPr>
        <w:t>Struktura a způsob publikace informací v prostředí portálu</w:t>
      </w:r>
      <w:r>
        <w:rPr>
          <w:rFonts w:cs="Arial"/>
          <w:szCs w:val="20"/>
        </w:rPr>
        <w:t xml:space="preserve"> esfcr</w:t>
      </w:r>
      <w:r w:rsidRPr="00E3534F">
        <w:rPr>
          <w:rFonts w:cs="Arial"/>
          <w:szCs w:val="20"/>
        </w:rPr>
        <w:t xml:space="preserve">.cz bude odpovídat tomuto </w:t>
      </w:r>
      <w:proofErr w:type="spellStart"/>
      <w:r w:rsidRPr="00E3534F">
        <w:rPr>
          <w:rFonts w:cs="Arial"/>
          <w:szCs w:val="20"/>
        </w:rPr>
        <w:t>hiearchickému</w:t>
      </w:r>
      <w:proofErr w:type="spellEnd"/>
      <w:r w:rsidRPr="00E3534F">
        <w:rPr>
          <w:rFonts w:cs="Arial"/>
          <w:szCs w:val="20"/>
        </w:rPr>
        <w:t xml:space="preserve"> členění. Tím je do určité míry podmíněná navigace v rámci portálu a struktura menu.  </w:t>
      </w:r>
    </w:p>
    <w:p w14:paraId="1AC1A988" w14:textId="2615F526" w:rsidR="00E3534F" w:rsidRDefault="00E3534F" w:rsidP="00E3534F">
      <w:pPr>
        <w:rPr>
          <w:rFonts w:cs="Arial"/>
          <w:szCs w:val="20"/>
        </w:rPr>
      </w:pPr>
      <w:r w:rsidRPr="00E3534F">
        <w:rPr>
          <w:rFonts w:cs="Arial"/>
          <w:szCs w:val="20"/>
        </w:rPr>
        <w:t xml:space="preserve">Struktura portálového prostředí a logika navigace v uživatelském prostředí </w:t>
      </w:r>
      <w:r w:rsidR="00347280">
        <w:rPr>
          <w:rFonts w:cs="Arial"/>
          <w:szCs w:val="20"/>
        </w:rPr>
        <w:t>bude vycházet z</w:t>
      </w:r>
      <w:r w:rsidRPr="00E3534F">
        <w:rPr>
          <w:rFonts w:cs="Arial"/>
          <w:szCs w:val="20"/>
        </w:rPr>
        <w:t xml:space="preserve"> grafick</w:t>
      </w:r>
      <w:r w:rsidR="00347280">
        <w:rPr>
          <w:rFonts w:cs="Arial"/>
          <w:szCs w:val="20"/>
        </w:rPr>
        <w:t>ého</w:t>
      </w:r>
      <w:r w:rsidRPr="00E3534F">
        <w:rPr>
          <w:rFonts w:cs="Arial"/>
          <w:szCs w:val="20"/>
        </w:rPr>
        <w:t xml:space="preserve"> manuál</w:t>
      </w:r>
      <w:r w:rsidR="00347280">
        <w:rPr>
          <w:rFonts w:cs="Arial"/>
          <w:szCs w:val="20"/>
        </w:rPr>
        <w:t>u</w:t>
      </w:r>
      <w:r w:rsidRPr="00E3534F">
        <w:rPr>
          <w:rFonts w:cs="Arial"/>
          <w:szCs w:val="20"/>
        </w:rPr>
        <w:t xml:space="preserve">, který </w:t>
      </w:r>
      <w:r w:rsidRPr="00347280">
        <w:rPr>
          <w:rFonts w:cs="Arial"/>
          <w:szCs w:val="20"/>
        </w:rPr>
        <w:t xml:space="preserve">tvoří přílohu č. </w:t>
      </w:r>
      <w:r w:rsidR="00F0017A" w:rsidRPr="00347280">
        <w:rPr>
          <w:rFonts w:cs="Arial"/>
          <w:szCs w:val="20"/>
        </w:rPr>
        <w:t>7</w:t>
      </w:r>
      <w:r>
        <w:rPr>
          <w:rFonts w:cs="Arial"/>
          <w:szCs w:val="20"/>
        </w:rPr>
        <w:t xml:space="preserve"> zadávací dokumentace</w:t>
      </w:r>
      <w:r w:rsidRPr="00E3534F">
        <w:rPr>
          <w:rFonts w:cs="Arial"/>
          <w:szCs w:val="20"/>
        </w:rPr>
        <w:t>.</w:t>
      </w:r>
    </w:p>
    <w:p w14:paraId="45B64231" w14:textId="3D614D48" w:rsidR="00E3534F" w:rsidRPr="00E3534F" w:rsidRDefault="00E3534F" w:rsidP="00E3534F">
      <w:pPr>
        <w:rPr>
          <w:rFonts w:cs="Arial"/>
          <w:szCs w:val="20"/>
        </w:rPr>
      </w:pPr>
      <w:r w:rsidRPr="00E3534F">
        <w:rPr>
          <w:rFonts w:cs="Arial"/>
          <w:szCs w:val="20"/>
        </w:rPr>
        <w:t>Řad</w:t>
      </w:r>
      <w:r w:rsidR="00B023D0">
        <w:rPr>
          <w:rFonts w:cs="Arial"/>
          <w:szCs w:val="20"/>
        </w:rPr>
        <w:t>u</w:t>
      </w:r>
      <w:r w:rsidRPr="00E3534F">
        <w:rPr>
          <w:rFonts w:cs="Arial"/>
          <w:szCs w:val="20"/>
        </w:rPr>
        <w:t xml:space="preserve"> informací na portálu</w:t>
      </w:r>
      <w:r>
        <w:rPr>
          <w:rFonts w:cs="Arial"/>
          <w:szCs w:val="20"/>
        </w:rPr>
        <w:t xml:space="preserve"> esfcr</w:t>
      </w:r>
      <w:r w:rsidRPr="00E3534F">
        <w:rPr>
          <w:rFonts w:cs="Arial"/>
          <w:szCs w:val="20"/>
        </w:rPr>
        <w:t xml:space="preserve">.cz bude možné publikovat a spravovat s využitím redakčního systému, který </w:t>
      </w:r>
      <w:r w:rsidR="00D240A7">
        <w:rPr>
          <w:rFonts w:cs="Arial"/>
          <w:szCs w:val="20"/>
        </w:rPr>
        <w:t>bude</w:t>
      </w:r>
      <w:r w:rsidR="00D240A7" w:rsidRPr="00E3534F">
        <w:rPr>
          <w:rFonts w:cs="Arial"/>
          <w:szCs w:val="20"/>
        </w:rPr>
        <w:t xml:space="preserve"> </w:t>
      </w:r>
      <w:r w:rsidRPr="00E3534F">
        <w:rPr>
          <w:rFonts w:cs="Arial"/>
          <w:szCs w:val="20"/>
        </w:rPr>
        <w:t xml:space="preserve">součástí </w:t>
      </w:r>
      <w:r w:rsidR="00D240A7">
        <w:rPr>
          <w:rFonts w:cs="Arial"/>
          <w:szCs w:val="20"/>
        </w:rPr>
        <w:t>společného</w:t>
      </w:r>
      <w:r w:rsidR="00D240A7" w:rsidRPr="00E3534F">
        <w:rPr>
          <w:rFonts w:cs="Arial"/>
          <w:szCs w:val="20"/>
        </w:rPr>
        <w:t xml:space="preserve"> </w:t>
      </w:r>
      <w:r w:rsidRPr="00E3534F">
        <w:rPr>
          <w:rFonts w:cs="Arial"/>
          <w:szCs w:val="20"/>
        </w:rPr>
        <w:t xml:space="preserve">portálového </w:t>
      </w:r>
      <w:proofErr w:type="spellStart"/>
      <w:r w:rsidR="00D240A7">
        <w:rPr>
          <w:rFonts w:cs="Arial"/>
          <w:szCs w:val="20"/>
        </w:rPr>
        <w:t>frameworku</w:t>
      </w:r>
      <w:proofErr w:type="spellEnd"/>
      <w:r w:rsidRPr="00E3534F">
        <w:rPr>
          <w:rFonts w:cs="Arial"/>
          <w:szCs w:val="20"/>
        </w:rPr>
        <w:t xml:space="preserve">. Zajištěna je adekvátní součinnost dodavatele portálového </w:t>
      </w:r>
      <w:proofErr w:type="spellStart"/>
      <w:r w:rsidR="00D240A7">
        <w:rPr>
          <w:rFonts w:cs="Arial"/>
          <w:szCs w:val="20"/>
        </w:rPr>
        <w:t>frameworku</w:t>
      </w:r>
      <w:proofErr w:type="spellEnd"/>
      <w:r w:rsidR="00D240A7" w:rsidRPr="00E3534F">
        <w:rPr>
          <w:rFonts w:cs="Arial"/>
          <w:szCs w:val="20"/>
        </w:rPr>
        <w:t xml:space="preserve"> </w:t>
      </w:r>
      <w:r w:rsidRPr="00E3534F">
        <w:rPr>
          <w:rFonts w:cs="Arial"/>
          <w:szCs w:val="20"/>
        </w:rPr>
        <w:t>a systémového integrátora, který metodicky zaštituje vývoj portálového prostředí jako celku, včetně všech realizovaných a plánovaných komponent.</w:t>
      </w:r>
    </w:p>
    <w:p w14:paraId="131A40C2" w14:textId="4CAA237A" w:rsidR="00E3534F" w:rsidRDefault="00D240A7" w:rsidP="00E3534F">
      <w:pPr>
        <w:rPr>
          <w:rFonts w:cs="Arial"/>
          <w:szCs w:val="20"/>
        </w:rPr>
      </w:pPr>
      <w:r w:rsidRPr="00E3534F">
        <w:rPr>
          <w:rFonts w:cs="Arial"/>
          <w:szCs w:val="20"/>
        </w:rPr>
        <w:t xml:space="preserve">Pro publikaci některých specifických informací, které strukturou a způsobem správy neodpovídají standardnímu článku, </w:t>
      </w:r>
      <w:r>
        <w:rPr>
          <w:rFonts w:cs="Arial"/>
          <w:szCs w:val="20"/>
        </w:rPr>
        <w:t>bude</w:t>
      </w:r>
      <w:r w:rsidRPr="00E3534F">
        <w:rPr>
          <w:rFonts w:cs="Arial"/>
          <w:szCs w:val="20"/>
        </w:rPr>
        <w:t xml:space="preserve"> nezbytné vyvinout specifickou funkcionalitu.</w:t>
      </w:r>
      <w:r>
        <w:rPr>
          <w:rFonts w:cs="Arial"/>
          <w:szCs w:val="20"/>
        </w:rPr>
        <w:t xml:space="preserve"> </w:t>
      </w:r>
      <w:r w:rsidR="00E3534F" w:rsidRPr="00E3534F">
        <w:rPr>
          <w:rFonts w:cs="Arial"/>
          <w:szCs w:val="20"/>
        </w:rPr>
        <w:t xml:space="preserve">Bude na zvážení dodavatele, do </w:t>
      </w:r>
      <w:proofErr w:type="gramStart"/>
      <w:r w:rsidR="00E3534F" w:rsidRPr="00E3534F">
        <w:rPr>
          <w:rFonts w:cs="Arial"/>
          <w:szCs w:val="20"/>
        </w:rPr>
        <w:t>jaké</w:t>
      </w:r>
      <w:proofErr w:type="gramEnd"/>
      <w:r w:rsidR="00E3534F" w:rsidRPr="00E3534F">
        <w:rPr>
          <w:rFonts w:cs="Arial"/>
          <w:szCs w:val="20"/>
        </w:rPr>
        <w:t xml:space="preserve"> míry bude pro publikaci informací na portálu využit redakční systém a co bude řešeno dodavatelem vytvoře</w:t>
      </w:r>
      <w:r w:rsidR="00E3534F">
        <w:rPr>
          <w:rFonts w:cs="Arial"/>
          <w:szCs w:val="20"/>
        </w:rPr>
        <w:t>n</w:t>
      </w:r>
      <w:r w:rsidR="00E3534F" w:rsidRPr="00E3534F">
        <w:rPr>
          <w:rFonts w:cs="Arial"/>
          <w:szCs w:val="20"/>
        </w:rPr>
        <w:t xml:space="preserve">ou funkcionalitou. Technický návrh řešení bude </w:t>
      </w:r>
      <w:r w:rsidR="00E3534F">
        <w:rPr>
          <w:rFonts w:cs="Arial"/>
          <w:szCs w:val="20"/>
        </w:rPr>
        <w:t xml:space="preserve">vždy </w:t>
      </w:r>
      <w:r w:rsidR="00E3534F" w:rsidRPr="00E3534F">
        <w:rPr>
          <w:rFonts w:cs="Arial"/>
          <w:szCs w:val="20"/>
        </w:rPr>
        <w:t xml:space="preserve">podléhat schválení </w:t>
      </w:r>
      <w:r w:rsidR="00E3534F">
        <w:rPr>
          <w:rFonts w:cs="Arial"/>
          <w:szCs w:val="20"/>
        </w:rPr>
        <w:t xml:space="preserve">zadavatele </w:t>
      </w:r>
      <w:r>
        <w:rPr>
          <w:rFonts w:cs="Arial"/>
          <w:szCs w:val="20"/>
        </w:rPr>
        <w:t xml:space="preserve">a bude zpracován </w:t>
      </w:r>
      <w:r w:rsidR="00E3534F">
        <w:rPr>
          <w:rFonts w:cs="Arial"/>
          <w:szCs w:val="20"/>
        </w:rPr>
        <w:t>na základě podkladů a doporučení vypracovaných systémovým integrátorem.</w:t>
      </w:r>
    </w:p>
    <w:p w14:paraId="6F6A0A25" w14:textId="77777777" w:rsidR="00E3534F" w:rsidRDefault="00E3534F" w:rsidP="00E3534F">
      <w:pPr>
        <w:rPr>
          <w:rFonts w:cs="Arial"/>
          <w:szCs w:val="20"/>
        </w:rPr>
      </w:pPr>
    </w:p>
    <w:p w14:paraId="521416B7" w14:textId="77777777" w:rsidR="00E3534F" w:rsidRDefault="00E3534F" w:rsidP="00E3534F">
      <w:pPr>
        <w:rPr>
          <w:rFonts w:cs="Arial"/>
          <w:szCs w:val="20"/>
        </w:rPr>
      </w:pPr>
    </w:p>
    <w:p w14:paraId="67B84C43" w14:textId="77777777" w:rsidR="00E3534F" w:rsidRDefault="00E3534F" w:rsidP="00E3534F">
      <w:pPr>
        <w:rPr>
          <w:rFonts w:cs="Arial"/>
          <w:szCs w:val="20"/>
        </w:rPr>
      </w:pPr>
    </w:p>
    <w:p w14:paraId="245281C1" w14:textId="77777777" w:rsidR="00E3534F" w:rsidRDefault="00E3534F" w:rsidP="00E3534F">
      <w:pPr>
        <w:rPr>
          <w:rFonts w:cs="Arial"/>
          <w:szCs w:val="20"/>
        </w:rPr>
      </w:pPr>
    </w:p>
    <w:bookmarkEnd w:id="47"/>
    <w:bookmarkEnd w:id="48"/>
    <w:p w14:paraId="567ABE42" w14:textId="77777777" w:rsidR="00F00AB9" w:rsidRPr="00B967BB" w:rsidRDefault="00F00AB9">
      <w:pPr>
        <w:rPr>
          <w:rFonts w:cs="Arial"/>
          <w:szCs w:val="20"/>
        </w:rPr>
      </w:pPr>
      <w:r w:rsidRPr="00B967BB">
        <w:rPr>
          <w:rFonts w:cs="Arial"/>
          <w:szCs w:val="20"/>
        </w:rPr>
        <w:br w:type="page"/>
      </w:r>
    </w:p>
    <w:p w14:paraId="60E1CB1B" w14:textId="796ACA50" w:rsidR="00DA0961" w:rsidRDefault="007B76DF" w:rsidP="00AB76B7">
      <w:pPr>
        <w:pStyle w:val="N1modry"/>
      </w:pPr>
      <w:bookmarkStart w:id="49" w:name="_Toc412620668"/>
      <w:r>
        <w:lastRenderedPageBreak/>
        <w:t>ZÁKLADNÍ F</w:t>
      </w:r>
      <w:r w:rsidR="00DA0961">
        <w:t>UNKCIONALITY</w:t>
      </w:r>
      <w:r>
        <w:t xml:space="preserve"> </w:t>
      </w:r>
      <w:r w:rsidR="00DA0961">
        <w:t>PORTÁLU ESFCR.CZ</w:t>
      </w:r>
      <w:bookmarkEnd w:id="49"/>
    </w:p>
    <w:p w14:paraId="3CFA3783" w14:textId="77777777" w:rsidR="002145F9" w:rsidRDefault="002145F9" w:rsidP="002145F9"/>
    <w:p w14:paraId="567ABE43" w14:textId="00A3B9D0" w:rsidR="00635192" w:rsidRDefault="00AB76B7" w:rsidP="00B50A2C">
      <w:pPr>
        <w:pStyle w:val="N2sedy"/>
        <w:numPr>
          <w:ilvl w:val="0"/>
          <w:numId w:val="0"/>
        </w:numPr>
        <w:ind w:left="1364" w:hanging="360"/>
      </w:pPr>
      <w:bookmarkStart w:id="50" w:name="_Toc412620669"/>
      <w:r>
        <w:t xml:space="preserve">2.1 </w:t>
      </w:r>
      <w:r w:rsidR="00904A4F">
        <w:t>Evidence struktury programů ESF</w:t>
      </w:r>
      <w:bookmarkEnd w:id="50"/>
    </w:p>
    <w:p w14:paraId="35A8CA68" w14:textId="5BBE1CB6" w:rsidR="00904A4F" w:rsidRPr="00904A4F" w:rsidRDefault="00904A4F" w:rsidP="00904A4F">
      <w:pPr>
        <w:widowControl w:val="0"/>
        <w:suppressAutoHyphens/>
        <w:spacing w:before="120"/>
        <w:rPr>
          <w:rFonts w:eastAsia="SimSun" w:cs="Arial"/>
          <w:kern w:val="1"/>
          <w:szCs w:val="20"/>
          <w:lang w:eastAsia="hi-IN" w:bidi="hi-IN"/>
        </w:rPr>
      </w:pPr>
      <w:r w:rsidRPr="00904A4F">
        <w:rPr>
          <w:rFonts w:eastAsia="SimSun" w:cs="Arial"/>
          <w:kern w:val="1"/>
          <w:szCs w:val="20"/>
          <w:lang w:eastAsia="hi-IN" w:bidi="hi-IN"/>
        </w:rPr>
        <w:t xml:space="preserve">Struktura programů, prioritních os a </w:t>
      </w:r>
      <w:r w:rsidR="00D240A7">
        <w:rPr>
          <w:rFonts w:eastAsia="SimSun" w:cs="Arial"/>
          <w:kern w:val="1"/>
          <w:szCs w:val="20"/>
          <w:lang w:eastAsia="hi-IN" w:bidi="hi-IN"/>
        </w:rPr>
        <w:t>investičních priorit</w:t>
      </w:r>
      <w:r w:rsidRPr="00904A4F">
        <w:rPr>
          <w:rFonts w:eastAsia="SimSun" w:cs="Arial"/>
          <w:kern w:val="1"/>
          <w:szCs w:val="20"/>
          <w:lang w:eastAsia="hi-IN" w:bidi="hi-IN"/>
        </w:rPr>
        <w:t xml:space="preserve"> bude evidována v portálu v podobě sady číselníků. Tato data budou zadávána obvykle jednorázově, v průběhu programového období se tyto údaje budou měnit pouze </w:t>
      </w:r>
      <w:r w:rsidR="00A25FDB">
        <w:rPr>
          <w:rFonts w:eastAsia="SimSun" w:cs="Arial"/>
          <w:kern w:val="1"/>
          <w:szCs w:val="20"/>
          <w:lang w:eastAsia="hi-IN" w:bidi="hi-IN"/>
        </w:rPr>
        <w:t>výjimečně</w:t>
      </w:r>
      <w:r w:rsidRPr="00904A4F">
        <w:rPr>
          <w:rFonts w:eastAsia="SimSun" w:cs="Arial"/>
          <w:kern w:val="1"/>
          <w:szCs w:val="20"/>
          <w:lang w:eastAsia="hi-IN" w:bidi="hi-IN"/>
        </w:rPr>
        <w:t>.</w:t>
      </w:r>
    </w:p>
    <w:p w14:paraId="66CED2F6" w14:textId="3784E2B0" w:rsidR="00904A4F" w:rsidRDefault="00904A4F" w:rsidP="00904A4F">
      <w:pPr>
        <w:widowControl w:val="0"/>
        <w:suppressAutoHyphens/>
        <w:spacing w:before="120"/>
        <w:ind w:left="34"/>
        <w:rPr>
          <w:rFonts w:eastAsia="SimSun" w:cs="Arial"/>
          <w:kern w:val="1"/>
          <w:szCs w:val="20"/>
          <w:lang w:eastAsia="hi-IN" w:bidi="hi-IN"/>
        </w:rPr>
      </w:pPr>
      <w:r w:rsidRPr="00904A4F">
        <w:rPr>
          <w:rFonts w:eastAsia="SimSun" w:cs="Arial"/>
          <w:kern w:val="1"/>
          <w:szCs w:val="20"/>
          <w:lang w:eastAsia="hi-IN" w:bidi="hi-IN"/>
        </w:rPr>
        <w:t>Vzhledem k</w:t>
      </w:r>
      <w:r w:rsidR="00A25FDB">
        <w:rPr>
          <w:rFonts w:eastAsia="SimSun" w:cs="Arial"/>
          <w:kern w:val="1"/>
          <w:szCs w:val="20"/>
          <w:lang w:eastAsia="hi-IN" w:bidi="hi-IN"/>
        </w:rPr>
        <w:t> </w:t>
      </w:r>
      <w:r w:rsidRPr="00904A4F">
        <w:rPr>
          <w:rFonts w:eastAsia="SimSun" w:cs="Arial"/>
          <w:kern w:val="1"/>
          <w:szCs w:val="20"/>
          <w:lang w:eastAsia="hi-IN" w:bidi="hi-IN"/>
        </w:rPr>
        <w:t>předpokládané</w:t>
      </w:r>
      <w:r w:rsidR="00A25FDB">
        <w:rPr>
          <w:rFonts w:eastAsia="SimSun" w:cs="Arial"/>
          <w:kern w:val="1"/>
          <w:szCs w:val="20"/>
          <w:lang w:eastAsia="hi-IN" w:bidi="hi-IN"/>
        </w:rPr>
        <w:t xml:space="preserve"> nízké</w:t>
      </w:r>
      <w:r w:rsidRPr="00904A4F">
        <w:rPr>
          <w:rFonts w:eastAsia="SimSun" w:cs="Arial"/>
          <w:kern w:val="1"/>
          <w:szCs w:val="20"/>
          <w:lang w:eastAsia="hi-IN" w:bidi="hi-IN"/>
        </w:rPr>
        <w:t xml:space="preserve"> četnosti změn není nezbytné vytvářet grafické uživatelské rozhraní pro editaci těchto číselníků. V případě potřeby změny dat bude toto řešeno formou požadavku na dodavatele, případně úpravu provedou pověření pracovníci zadavatele formou úpravy konfigurace řešení nebo zásahem do databáze, dle konkrétního způsobu implementace těchto číselníků.</w:t>
      </w:r>
    </w:p>
    <w:p w14:paraId="7244DEA9" w14:textId="77777777" w:rsidR="001A324D" w:rsidRDefault="001A324D" w:rsidP="00904A4F">
      <w:pPr>
        <w:widowControl w:val="0"/>
        <w:suppressAutoHyphens/>
        <w:spacing w:before="120"/>
        <w:ind w:left="34"/>
        <w:rPr>
          <w:rFonts w:eastAsia="SimSun" w:cs="Arial"/>
          <w:kern w:val="1"/>
          <w:szCs w:val="20"/>
          <w:lang w:eastAsia="hi-IN" w:bidi="hi-IN"/>
        </w:rPr>
      </w:pPr>
    </w:p>
    <w:p w14:paraId="567ABFEA" w14:textId="1C96B961" w:rsidR="00B66768" w:rsidRPr="00B66768" w:rsidRDefault="00AB76B7" w:rsidP="00AB76B7">
      <w:pPr>
        <w:pStyle w:val="N2sedy"/>
        <w:numPr>
          <w:ilvl w:val="0"/>
          <w:numId w:val="0"/>
        </w:numPr>
        <w:ind w:left="1364" w:hanging="360"/>
      </w:pPr>
      <w:bookmarkStart w:id="51" w:name="_Toc411260415"/>
      <w:bookmarkStart w:id="52" w:name="_Toc411323172"/>
      <w:bookmarkStart w:id="53" w:name="_Toc412620670"/>
      <w:bookmarkEnd w:id="51"/>
      <w:bookmarkEnd w:id="52"/>
      <w:r>
        <w:t xml:space="preserve">2.2 </w:t>
      </w:r>
      <w:r w:rsidR="00DC58D9">
        <w:t>Dokumenty</w:t>
      </w:r>
      <w:bookmarkEnd w:id="53"/>
    </w:p>
    <w:p w14:paraId="64A3B55E" w14:textId="7DDED915" w:rsidR="00904A4F" w:rsidRPr="00904A4F" w:rsidRDefault="00904A4F" w:rsidP="00904A4F">
      <w:pPr>
        <w:rPr>
          <w:rFonts w:cs="Arial"/>
          <w:szCs w:val="20"/>
        </w:rPr>
      </w:pPr>
      <w:r w:rsidRPr="00904A4F">
        <w:rPr>
          <w:rFonts w:cs="Arial"/>
          <w:szCs w:val="20"/>
        </w:rPr>
        <w:t>Do jakékoliv stránky nebo článku bude možné</w:t>
      </w:r>
      <w:r>
        <w:rPr>
          <w:rFonts w:cs="Arial"/>
          <w:szCs w:val="20"/>
        </w:rPr>
        <w:t xml:space="preserve"> vložit dokument libovolného for</w:t>
      </w:r>
      <w:r w:rsidRPr="00904A4F">
        <w:rPr>
          <w:rFonts w:cs="Arial"/>
          <w:szCs w:val="20"/>
        </w:rPr>
        <w:t xml:space="preserve">mátu (textové dokumenty, fotografie, video a audio záznamy, prezentace a další). Dokument bude po </w:t>
      </w:r>
      <w:proofErr w:type="spellStart"/>
      <w:r w:rsidRPr="00904A4F">
        <w:rPr>
          <w:rFonts w:cs="Arial"/>
          <w:szCs w:val="20"/>
        </w:rPr>
        <w:t>uploadu</w:t>
      </w:r>
      <w:proofErr w:type="spellEnd"/>
      <w:r w:rsidRPr="00904A4F">
        <w:rPr>
          <w:rFonts w:cs="Arial"/>
          <w:szCs w:val="20"/>
        </w:rPr>
        <w:t xml:space="preserve"> na portál uložen v úložišti dokumentů a v daném článku nebo stránce bude prezentován způsobem odpovídajícím formátu dokumentu, tedy např. </w:t>
      </w:r>
      <w:r w:rsidR="00B50A2C" w:rsidRPr="00904A4F">
        <w:rPr>
          <w:rFonts w:cs="Arial"/>
          <w:szCs w:val="20"/>
        </w:rPr>
        <w:t>for</w:t>
      </w:r>
      <w:r w:rsidR="00B50A2C">
        <w:rPr>
          <w:rFonts w:cs="Arial"/>
          <w:szCs w:val="20"/>
        </w:rPr>
        <w:t>m</w:t>
      </w:r>
      <w:r w:rsidR="00B50A2C" w:rsidRPr="00904A4F">
        <w:rPr>
          <w:rFonts w:cs="Arial"/>
          <w:szCs w:val="20"/>
        </w:rPr>
        <w:t xml:space="preserve">ou </w:t>
      </w:r>
      <w:r w:rsidRPr="00904A4F">
        <w:rPr>
          <w:rFonts w:cs="Arial"/>
          <w:szCs w:val="20"/>
        </w:rPr>
        <w:t xml:space="preserve">náhledu nebo odkazu na stažení. </w:t>
      </w:r>
    </w:p>
    <w:p w14:paraId="7771B87A" w14:textId="41A9194D" w:rsidR="00904A4F" w:rsidRPr="00904A4F" w:rsidRDefault="00904A4F" w:rsidP="00904A4F">
      <w:pPr>
        <w:rPr>
          <w:rFonts w:cs="Arial"/>
          <w:szCs w:val="20"/>
        </w:rPr>
      </w:pPr>
      <w:r w:rsidRPr="00904A4F">
        <w:rPr>
          <w:rFonts w:cs="Arial"/>
          <w:szCs w:val="20"/>
        </w:rPr>
        <w:t>V případě vkládání obrázků a fotografií bude mí</w:t>
      </w:r>
      <w:r w:rsidR="00725ADD">
        <w:rPr>
          <w:rFonts w:cs="Arial"/>
          <w:szCs w:val="20"/>
        </w:rPr>
        <w:t>t</w:t>
      </w:r>
      <w:r w:rsidRPr="00904A4F">
        <w:rPr>
          <w:rFonts w:cs="Arial"/>
          <w:szCs w:val="20"/>
        </w:rPr>
        <w:t xml:space="preserve"> uživatel možnost rozhodnout, zda bude zobrazen náhled a kde v rámci stránky nebo článku bude uveden, nebo zda bude zobrazen pouze odkaz na </w:t>
      </w:r>
      <w:r w:rsidR="00B50A2C">
        <w:rPr>
          <w:rFonts w:cs="Arial"/>
          <w:szCs w:val="20"/>
        </w:rPr>
        <w:t>stažení</w:t>
      </w:r>
      <w:r w:rsidR="00B023D0">
        <w:rPr>
          <w:rFonts w:cs="Arial"/>
          <w:szCs w:val="20"/>
        </w:rPr>
        <w:t xml:space="preserve"> </w:t>
      </w:r>
      <w:r w:rsidR="00B023D0" w:rsidRPr="00904A4F">
        <w:rPr>
          <w:rFonts w:cs="Arial"/>
          <w:szCs w:val="20"/>
        </w:rPr>
        <w:t>a kde v rámci stránky nebo článku bude uveden</w:t>
      </w:r>
      <w:r w:rsidRPr="00904A4F">
        <w:rPr>
          <w:rFonts w:cs="Arial"/>
          <w:szCs w:val="20"/>
        </w:rPr>
        <w:t>.</w:t>
      </w:r>
    </w:p>
    <w:p w14:paraId="184D6683" w14:textId="60BF1EA6" w:rsidR="003724A4" w:rsidRDefault="00904A4F" w:rsidP="00904A4F">
      <w:pPr>
        <w:rPr>
          <w:rFonts w:cs="Arial"/>
          <w:szCs w:val="20"/>
        </w:rPr>
      </w:pPr>
      <w:r w:rsidRPr="00904A4F">
        <w:rPr>
          <w:rFonts w:cs="Arial"/>
          <w:szCs w:val="20"/>
        </w:rPr>
        <w:t>Takto vložené soubory budou dostupné odpovídajícím způsobem také v přehledu všech vložených dokumentů nebo v multimediálních galeriích, dle formátu daného souboru.</w:t>
      </w:r>
    </w:p>
    <w:p w14:paraId="15FBA710" w14:textId="77777777" w:rsidR="001A324D" w:rsidRPr="002714F2" w:rsidRDefault="001A324D" w:rsidP="00904A4F">
      <w:pPr>
        <w:rPr>
          <w:rFonts w:cs="Arial"/>
          <w:szCs w:val="20"/>
        </w:rPr>
      </w:pPr>
    </w:p>
    <w:p w14:paraId="567AC0F2" w14:textId="26CC0604" w:rsidR="00783900" w:rsidRDefault="00AB76B7" w:rsidP="00AB76B7">
      <w:pPr>
        <w:pStyle w:val="N2sedy"/>
        <w:numPr>
          <w:ilvl w:val="0"/>
          <w:numId w:val="0"/>
        </w:numPr>
        <w:ind w:left="1364" w:hanging="360"/>
      </w:pPr>
      <w:bookmarkStart w:id="54" w:name="_Toc411260417"/>
      <w:bookmarkStart w:id="55" w:name="_Toc411323174"/>
      <w:bookmarkStart w:id="56" w:name="_Toc412620671"/>
      <w:bookmarkEnd w:id="54"/>
      <w:bookmarkEnd w:id="55"/>
      <w:r w:rsidRPr="00AB76B7">
        <w:rPr>
          <w:caps/>
        </w:rPr>
        <w:t xml:space="preserve">2.3 </w:t>
      </w:r>
      <w:bookmarkStart w:id="57" w:name="_Toc377026922"/>
      <w:r w:rsidR="00C312DE">
        <w:t>P</w:t>
      </w:r>
      <w:r w:rsidR="00904A4F">
        <w:t>ublikace výzev</w:t>
      </w:r>
      <w:bookmarkEnd w:id="57"/>
      <w:bookmarkEnd w:id="56"/>
    </w:p>
    <w:p w14:paraId="1535680F" w14:textId="0F3C815C" w:rsidR="00B77D1A" w:rsidRDefault="00B77D1A" w:rsidP="00B77D1A">
      <w:r>
        <w:t xml:space="preserve">Základní informace o výzvách budou přebírány ze systému MS 2014+ provozovaného v gesci MMR. Komunikace se systémem MS 2014+ bude probíhat pravidelně na bázi webových služeb. </w:t>
      </w:r>
    </w:p>
    <w:p w14:paraId="54048A7C" w14:textId="021B105D" w:rsidR="00B77D1A" w:rsidRDefault="00B77D1A" w:rsidP="00B77D1A">
      <w:r>
        <w:t>Po přijetí dat o vyhlášené výzvě ze systému MS 2014+ bude prostřednictvím emailu automaticky odeslaná emailová notifikace pověřeným pracovníkům</w:t>
      </w:r>
      <w:r w:rsidR="00B50A2C">
        <w:t xml:space="preserve"> zadavatele určených pro každou investiční prioritu.</w:t>
      </w:r>
      <w:r w:rsidR="00B023D0">
        <w:t xml:space="preserve"> Těm</w:t>
      </w:r>
      <w:r>
        <w:t xml:space="preserve"> bude dostupný online formulář pro publikaci vyhlášené výzvy. Ve formuláři budou uvedeny informace získané z MS 2014+</w:t>
      </w:r>
      <w:r w:rsidR="00B023D0">
        <w:t xml:space="preserve"> a bude umožněno</w:t>
      </w:r>
      <w:r>
        <w:t xml:space="preserve"> doplnit další informace o výzvě. </w:t>
      </w:r>
    </w:p>
    <w:p w14:paraId="4D419A40" w14:textId="2E29AFE0" w:rsidR="00B77D1A" w:rsidRDefault="00B77D1A" w:rsidP="00B77D1A">
      <w:r>
        <w:t>Pro každou výzvu bud</w:t>
      </w:r>
      <w:r w:rsidR="000B4087">
        <w:t>e uvedeno</w:t>
      </w:r>
      <w:r>
        <w:t xml:space="preserve"> alespoň:</w:t>
      </w:r>
    </w:p>
    <w:p w14:paraId="68C775F8" w14:textId="104CFBF8" w:rsidR="00B77D1A" w:rsidRDefault="00B77D1A" w:rsidP="00B77D1A">
      <w:r>
        <w:t>-</w:t>
      </w:r>
      <w:r>
        <w:tab/>
        <w:t xml:space="preserve">Název </w:t>
      </w:r>
    </w:p>
    <w:p w14:paraId="47059A70" w14:textId="77777777" w:rsidR="00B77D1A" w:rsidRDefault="00B77D1A" w:rsidP="00B77D1A">
      <w:r>
        <w:t>-</w:t>
      </w:r>
      <w:r>
        <w:tab/>
        <w:t xml:space="preserve">Číslo </w:t>
      </w:r>
    </w:p>
    <w:p w14:paraId="3D029161" w14:textId="77777777" w:rsidR="00B77D1A" w:rsidRDefault="00B77D1A" w:rsidP="00B77D1A">
      <w:r>
        <w:t>-</w:t>
      </w:r>
      <w:r>
        <w:tab/>
        <w:t>Vyhlašovatel</w:t>
      </w:r>
    </w:p>
    <w:p w14:paraId="26901626" w14:textId="746B1987" w:rsidR="00B77D1A" w:rsidRDefault="00B77D1A" w:rsidP="00B77D1A">
      <w:r>
        <w:t>-</w:t>
      </w:r>
      <w:r>
        <w:tab/>
        <w:t>Doba platnosti</w:t>
      </w:r>
    </w:p>
    <w:p w14:paraId="00AE7677" w14:textId="4BBF5856" w:rsidR="00B77D1A" w:rsidRDefault="00B77D1A" w:rsidP="00B77D1A">
      <w:r>
        <w:t>-</w:t>
      </w:r>
      <w:r>
        <w:tab/>
        <w:t xml:space="preserve">Stav </w:t>
      </w:r>
    </w:p>
    <w:p w14:paraId="400371B9" w14:textId="77777777" w:rsidR="00B77D1A" w:rsidRDefault="00B77D1A" w:rsidP="00B77D1A">
      <w:r>
        <w:t>-</w:t>
      </w:r>
      <w:r>
        <w:tab/>
      </w:r>
      <w:proofErr w:type="spellStart"/>
      <w:r>
        <w:t>Perex</w:t>
      </w:r>
      <w:proofErr w:type="spellEnd"/>
    </w:p>
    <w:p w14:paraId="5F2E8C6A" w14:textId="06ACC4AC" w:rsidR="00B77D1A" w:rsidRDefault="00B77D1A" w:rsidP="00B77D1A">
      <w:r>
        <w:t>-</w:t>
      </w:r>
      <w:r>
        <w:tab/>
        <w:t xml:space="preserve">Popis </w:t>
      </w:r>
    </w:p>
    <w:p w14:paraId="17CDAB62" w14:textId="3200449F" w:rsidR="00B77D1A" w:rsidRDefault="00B77D1A" w:rsidP="00B77D1A">
      <w:r>
        <w:t xml:space="preserve">Spolu s publikací výzvy bude </w:t>
      </w:r>
      <w:r w:rsidR="00B023D0">
        <w:t>možné</w:t>
      </w:r>
      <w:r>
        <w:t xml:space="preserve"> založit také diskuzní klub ve fóru. Pokud bude k výzvě klub založen, budou informace z tohoto klubu zobrazovány v portálu na stránce s informacemi o výzvě. Ke </w:t>
      </w:r>
      <w:r>
        <w:lastRenderedPageBreak/>
        <w:t xml:space="preserve">každé výzvě bude takto navázán nejvýše jeden klub. Daný klub ale může v souladu s datovou strukturou fóra obsahovat </w:t>
      </w:r>
      <w:proofErr w:type="spellStart"/>
      <w:r>
        <w:t>podkluby</w:t>
      </w:r>
      <w:proofErr w:type="spellEnd"/>
      <w:r>
        <w:t>.</w:t>
      </w:r>
    </w:p>
    <w:p w14:paraId="722E904A" w14:textId="4F55572F" w:rsidR="00E4299C" w:rsidRDefault="00B77D1A" w:rsidP="00B77D1A">
      <w:r>
        <w:t>K výzvám bude možné přikládat soubory libovolného formátu nebo doplňovat URL odkazy na další zdroje informací. Odkazy na připojené soubory a zdroje relevantních informací budou uváděny na stránce s informacemi o výzvě.</w:t>
      </w:r>
    </w:p>
    <w:p w14:paraId="720DBEA1" w14:textId="77777777" w:rsidR="002145F9" w:rsidRDefault="002145F9" w:rsidP="00B77D1A"/>
    <w:p w14:paraId="712AA0BE" w14:textId="17FE9499" w:rsidR="00B77D1A" w:rsidRDefault="0037066C" w:rsidP="00AB76B7">
      <w:pPr>
        <w:pStyle w:val="N2sedy"/>
        <w:numPr>
          <w:ilvl w:val="1"/>
          <w:numId w:val="24"/>
        </w:numPr>
      </w:pPr>
      <w:bookmarkStart w:id="58" w:name="_Toc412620672"/>
      <w:r>
        <w:t>Články a a</w:t>
      </w:r>
      <w:r w:rsidR="00B77D1A">
        <w:t>ktuality</w:t>
      </w:r>
      <w:bookmarkEnd w:id="58"/>
    </w:p>
    <w:p w14:paraId="4693B397" w14:textId="10C2E05A" w:rsidR="0037066C" w:rsidRDefault="0037066C" w:rsidP="0037066C">
      <w:r>
        <w:t xml:space="preserve">Ke každému článku </w:t>
      </w:r>
      <w:r w:rsidR="00B023D0">
        <w:t>(stránce)</w:t>
      </w:r>
      <w:r>
        <w:t xml:space="preserve"> mohou být připojeny fotografie, videa, grafy, dokumenty a další související informace. </w:t>
      </w:r>
      <w:r w:rsidR="00B023D0">
        <w:t>B</w:t>
      </w:r>
      <w:r>
        <w:t>ude možné doplňovat komentáře</w:t>
      </w:r>
      <w:r w:rsidR="007C0427">
        <w:t>,</w:t>
      </w:r>
      <w:r>
        <w:t xml:space="preserve"> hodnocení</w:t>
      </w:r>
      <w:r w:rsidR="00AB65C0" w:rsidRPr="00AB65C0">
        <w:t xml:space="preserve"> </w:t>
      </w:r>
      <w:r w:rsidR="007C0427">
        <w:t xml:space="preserve">a štítky </w:t>
      </w:r>
      <w:r w:rsidR="00AB65C0">
        <w:t>(pro přihlášené uživatele)</w:t>
      </w:r>
      <w:r w:rsidR="00B023D0">
        <w:t>, o</w:t>
      </w:r>
      <w:r>
        <w:t>dkazy na články bude možné pomocí nástrojů portálového prostředí publikovat na sociálních sítích</w:t>
      </w:r>
      <w:r w:rsidR="00A56FB3">
        <w:t>.</w:t>
      </w:r>
    </w:p>
    <w:p w14:paraId="02CAF808" w14:textId="16390323" w:rsidR="00B77D1A" w:rsidRDefault="00B77D1A" w:rsidP="00B77D1A">
      <w:r>
        <w:t>Samostatnou částí publikovaných informací je přehled aktualit</w:t>
      </w:r>
      <w:r w:rsidR="0037066C">
        <w:t xml:space="preserve"> – jakýkoli článek</w:t>
      </w:r>
      <w:r w:rsidR="00B023D0">
        <w:t xml:space="preserve"> (stránku)</w:t>
      </w:r>
      <w:r w:rsidR="0037066C">
        <w:t xml:space="preserve"> lze v případě potřeby označit jako aktualitu</w:t>
      </w:r>
      <w:r>
        <w:t xml:space="preserve">. Součástí přehledu jsou veškeré aktuality, bez ohledu na příslušnost k prioritní ose, </w:t>
      </w:r>
      <w:r w:rsidR="00B50A2C">
        <w:t>investiční prioritě</w:t>
      </w:r>
      <w:r>
        <w:t xml:space="preserve"> nebo výzvě. Aktuality budou řazeny pouze k</w:t>
      </w:r>
      <w:r w:rsidR="00B50A2C">
        <w:t xml:space="preserve"> operačnímu </w:t>
      </w:r>
      <w:r>
        <w:t>programu.</w:t>
      </w:r>
    </w:p>
    <w:p w14:paraId="102E5962" w14:textId="779A02A8" w:rsidR="00B77D1A" w:rsidRDefault="00B77D1A" w:rsidP="00B77D1A">
      <w:r>
        <w:t>Sezna</w:t>
      </w:r>
      <w:r w:rsidR="00E04B75">
        <w:t>m aktualit bude řaz</w:t>
      </w:r>
      <w:r>
        <w:t xml:space="preserve">en chronologicky, sestupně dle data publikace. V seznamu bude pro </w:t>
      </w:r>
      <w:r w:rsidR="00B023D0">
        <w:t xml:space="preserve">každou aktualitu </w:t>
      </w:r>
      <w:r>
        <w:t xml:space="preserve">zobrazen název a krátký </w:t>
      </w:r>
      <w:proofErr w:type="spellStart"/>
      <w:r>
        <w:t>perex</w:t>
      </w:r>
      <w:proofErr w:type="spellEnd"/>
      <w:r>
        <w:t>. Po kliknutí na název bude zobrazen celý obsah.</w:t>
      </w:r>
    </w:p>
    <w:p w14:paraId="5D27D021" w14:textId="336A8AFF" w:rsidR="00B77D1A" w:rsidRDefault="00B77D1A" w:rsidP="00B77D1A">
      <w:r>
        <w:t>P</w:t>
      </w:r>
      <w:r w:rsidR="00347280">
        <w:t>ředpokládaný p</w:t>
      </w:r>
      <w:r>
        <w:t xml:space="preserve">ožadovaný způsob zobrazení </w:t>
      </w:r>
      <w:r w:rsidR="0037066C">
        <w:t xml:space="preserve">článků a aktualit </w:t>
      </w:r>
      <w:r>
        <w:t xml:space="preserve">je specifikován v grafickém manuálu, který je </w:t>
      </w:r>
      <w:r w:rsidR="0037066C" w:rsidRPr="00347280">
        <w:t>přílohou č. 7 zadávací</w:t>
      </w:r>
      <w:r w:rsidR="0037066C">
        <w:t xml:space="preserve"> dokumentace.</w:t>
      </w:r>
    </w:p>
    <w:p w14:paraId="14571802" w14:textId="77777777" w:rsidR="002145F9" w:rsidRDefault="002145F9" w:rsidP="00B77D1A"/>
    <w:p w14:paraId="20DCB71D" w14:textId="796580FA" w:rsidR="00B77D1A" w:rsidRDefault="00B77D1A" w:rsidP="00AB76B7">
      <w:pPr>
        <w:pStyle w:val="N2sedy"/>
        <w:numPr>
          <w:ilvl w:val="1"/>
          <w:numId w:val="24"/>
        </w:numPr>
      </w:pPr>
      <w:bookmarkStart w:id="59" w:name="_Toc412620673"/>
      <w:r>
        <w:t xml:space="preserve">Informace o </w:t>
      </w:r>
      <w:r w:rsidRPr="00B77D1A">
        <w:t xml:space="preserve">programech, prioritních osách a </w:t>
      </w:r>
      <w:r w:rsidR="00AB65C0">
        <w:t>investičních prioritách</w:t>
      </w:r>
      <w:bookmarkEnd w:id="59"/>
    </w:p>
    <w:p w14:paraId="795DC0BC" w14:textId="0C60B1D5" w:rsidR="00883037" w:rsidRDefault="00B77D1A" w:rsidP="00B77D1A">
      <w:r>
        <w:t xml:space="preserve">Každý </w:t>
      </w:r>
      <w:r w:rsidR="00AB65C0">
        <w:t xml:space="preserve">operační </w:t>
      </w:r>
      <w:r>
        <w:t xml:space="preserve">program, prioritní osa a </w:t>
      </w:r>
      <w:r w:rsidR="00AB65C0">
        <w:t>investiční priorita</w:t>
      </w:r>
      <w:r>
        <w:t xml:space="preserve"> může mít v rámci portálu vlastní stránku</w:t>
      </w:r>
      <w:r w:rsidR="00AB65C0">
        <w:t xml:space="preserve"> (článek)</w:t>
      </w:r>
      <w:r>
        <w:t xml:space="preserve">. Obsah těchto stránek a jejich strukturu budou vytvářet a editovat pověření </w:t>
      </w:r>
      <w:r w:rsidR="00347D88">
        <w:t>pracovníci zadavatele</w:t>
      </w:r>
      <w:r>
        <w:t xml:space="preserve">. Každá taková stránka může obsahovat text, fotografie, videa, grafy, </w:t>
      </w:r>
      <w:r w:rsidR="00AB65C0">
        <w:t>dokumenty a další související informace, komentáře a hodnocení, bude možné je publikovat na sociálních sítích (viz kapitola 2.4)</w:t>
      </w:r>
      <w:r>
        <w:t xml:space="preserve">. Odkazy na tyto stránky budou umístěny v menu portálu. </w:t>
      </w:r>
      <w:r w:rsidR="00347280">
        <w:t>Předpokládanou s</w:t>
      </w:r>
      <w:r>
        <w:t>trukturu menu portálu definuje grafický manuál</w:t>
      </w:r>
      <w:r w:rsidR="00AB65C0">
        <w:t xml:space="preserve">, který </w:t>
      </w:r>
      <w:r w:rsidR="00AB65C0" w:rsidRPr="00347280">
        <w:t>je přílohou č. 7</w:t>
      </w:r>
      <w:r w:rsidR="00AB65C0">
        <w:t xml:space="preserve"> zadávací dokumentace.</w:t>
      </w:r>
      <w:r w:rsidR="00883037">
        <w:t xml:space="preserve"> </w:t>
      </w:r>
    </w:p>
    <w:p w14:paraId="1DF14EEF" w14:textId="6FF8A0B0" w:rsidR="00B77D1A" w:rsidRDefault="00347D88" w:rsidP="00B77D1A">
      <w:r>
        <w:t>Zároveň bude možné</w:t>
      </w:r>
      <w:r w:rsidR="00B77D1A">
        <w:t xml:space="preserve"> vytvářet pro každý </w:t>
      </w:r>
      <w:r w:rsidR="00883037">
        <w:t xml:space="preserve">operační </w:t>
      </w:r>
      <w:r w:rsidR="00B77D1A">
        <w:t xml:space="preserve">program, </w:t>
      </w:r>
      <w:r w:rsidR="00883037">
        <w:t xml:space="preserve">prioritní </w:t>
      </w:r>
      <w:r w:rsidR="00B77D1A">
        <w:t xml:space="preserve">osu a </w:t>
      </w:r>
      <w:r w:rsidR="00883037">
        <w:t>investiční prioritu</w:t>
      </w:r>
      <w:r w:rsidR="00B77D1A">
        <w:t xml:space="preserve"> další stránky </w:t>
      </w:r>
      <w:r w:rsidR="00883037">
        <w:t xml:space="preserve">(články) </w:t>
      </w:r>
      <w:r w:rsidR="00B77D1A">
        <w:t xml:space="preserve">s dalšími informacemi. Odkaz na tyto další stránky bude zařazen odpovídajícím způsobem v hierarchii menu, nebo </w:t>
      </w:r>
      <w:r w:rsidR="00883037">
        <w:t xml:space="preserve">na ně </w:t>
      </w:r>
      <w:r w:rsidR="00B77D1A">
        <w:t xml:space="preserve">bude </w:t>
      </w:r>
      <w:r w:rsidR="00883037">
        <w:t xml:space="preserve">uveden odkaz </w:t>
      </w:r>
      <w:r w:rsidR="00B77D1A">
        <w:t xml:space="preserve">na některé ze stránek </w:t>
      </w:r>
      <w:r w:rsidR="00883037">
        <w:t>v menu. K</w:t>
      </w:r>
      <w:r w:rsidR="00B77D1A">
        <w:t xml:space="preserve">de bude odkaz uveden, </w:t>
      </w:r>
      <w:r>
        <w:t>bude voleno</w:t>
      </w:r>
      <w:r w:rsidR="00883037">
        <w:t xml:space="preserve"> </w:t>
      </w:r>
      <w:r w:rsidR="00B77D1A">
        <w:t>v rámci vytváření / editace konkrétní stránky.</w:t>
      </w:r>
    </w:p>
    <w:p w14:paraId="6C40BF65" w14:textId="77777777" w:rsidR="002145F9" w:rsidRDefault="002145F9" w:rsidP="00B77D1A"/>
    <w:p w14:paraId="4E25E783" w14:textId="08B5BB40" w:rsidR="00B77D1A" w:rsidRPr="00B77D1A" w:rsidRDefault="001D4031" w:rsidP="001D4031">
      <w:pPr>
        <w:pStyle w:val="N2sedy"/>
        <w:numPr>
          <w:ilvl w:val="0"/>
          <w:numId w:val="0"/>
        </w:numPr>
        <w:ind w:left="1364" w:hanging="360"/>
      </w:pPr>
      <w:bookmarkStart w:id="60" w:name="_Toc411260421"/>
      <w:bookmarkStart w:id="61" w:name="_Toc411323178"/>
      <w:bookmarkStart w:id="62" w:name="_Toc412620674"/>
      <w:bookmarkEnd w:id="60"/>
      <w:bookmarkEnd w:id="61"/>
      <w:r>
        <w:t xml:space="preserve">2.6 </w:t>
      </w:r>
      <w:r w:rsidR="00B77D1A" w:rsidRPr="001D4031">
        <w:t>Publikace</w:t>
      </w:r>
      <w:r w:rsidR="00B77D1A">
        <w:t xml:space="preserve"> zakázek</w:t>
      </w:r>
      <w:r w:rsidR="005A1FCE">
        <w:t>, prezentací a</w:t>
      </w:r>
      <w:r w:rsidR="00DC58D9">
        <w:t xml:space="preserve"> aktivit projektů</w:t>
      </w:r>
      <w:bookmarkEnd w:id="62"/>
    </w:p>
    <w:p w14:paraId="5CA09DD5" w14:textId="4F87566D" w:rsidR="00DC58D9" w:rsidRDefault="00B77D1A" w:rsidP="00DC58D9">
      <w:r>
        <w:t xml:space="preserve">Příjemci dotací budou v prostředí portálu publikovat </w:t>
      </w:r>
      <w:r w:rsidR="00DC58D9">
        <w:t>informace</w:t>
      </w:r>
      <w:r w:rsidR="00C10229">
        <w:t xml:space="preserve"> </w:t>
      </w:r>
      <w:r w:rsidR="00DC58D9">
        <w:t xml:space="preserve">o svých projektech, zakázkách a nabízených aktivitách. </w:t>
      </w:r>
      <w:r>
        <w:t xml:space="preserve">Pro zadání </w:t>
      </w:r>
      <w:r w:rsidR="00DC58D9">
        <w:t xml:space="preserve">těchto </w:t>
      </w:r>
      <w:r>
        <w:t xml:space="preserve">informací </w:t>
      </w:r>
      <w:r w:rsidR="001D135B">
        <w:t>bud</w:t>
      </w:r>
      <w:r w:rsidR="00DC58D9">
        <w:t>ou</w:t>
      </w:r>
      <w:r>
        <w:t xml:space="preserve"> k dispozici online formulář</w:t>
      </w:r>
      <w:r w:rsidR="00DC58D9">
        <w:t>e</w:t>
      </w:r>
      <w:r>
        <w:t>.</w:t>
      </w:r>
      <w:r w:rsidR="00DC58D9">
        <w:t xml:space="preserve"> Jejich součástí b</w:t>
      </w:r>
      <w:r w:rsidR="005A1FCE">
        <w:t>udo</w:t>
      </w:r>
      <w:r w:rsidR="00DC58D9">
        <w:t xml:space="preserve">u moci být libovolné soubory, u kterých bude uvedeno datum vložení. </w:t>
      </w:r>
      <w:r w:rsidR="00187A8F">
        <w:t xml:space="preserve">Informace v online formulářích bude možné průběžně ukládat a následně odeslat k uveřejnění. </w:t>
      </w:r>
      <w:r w:rsidR="000B4087">
        <w:t>Pověření pracovníci</w:t>
      </w:r>
      <w:r w:rsidR="00C10229">
        <w:t xml:space="preserve"> zadavatele mohou formulář odeslaný k uveřejnění zamítnout či uveřejnit a mohou doplnit interní komentář pro </w:t>
      </w:r>
      <w:r w:rsidR="000B4087">
        <w:t>odesílatele</w:t>
      </w:r>
      <w:r w:rsidR="00C10229">
        <w:t>.</w:t>
      </w:r>
    </w:p>
    <w:p w14:paraId="56A9358E" w14:textId="77777777" w:rsidR="000B4087" w:rsidRDefault="005A1FCE" w:rsidP="005A1FCE">
      <w:r>
        <w:t>Příjemci dotace budou mít možnost editovat data, která sami vložili</w:t>
      </w:r>
      <w:r w:rsidR="00187A8F">
        <w:t xml:space="preserve"> (změny budou vždy vyžadovat opětovné odeslání formuláře k uveřejnění)</w:t>
      </w:r>
      <w:r>
        <w:t xml:space="preserve">, ale nebudou moci již publikované formuláře zcela mazat. </w:t>
      </w:r>
    </w:p>
    <w:p w14:paraId="269A96C1" w14:textId="27D64B69" w:rsidR="005A1FCE" w:rsidRDefault="005A1FCE" w:rsidP="005A1FCE">
      <w:r>
        <w:t>Evidována bude historie veškerých změn, a to včetně změn dokumentů (</w:t>
      </w:r>
      <w:r w:rsidR="000B4087">
        <w:t xml:space="preserve">tzn. </w:t>
      </w:r>
      <w:r>
        <w:t>uchování předchozích verzí).</w:t>
      </w:r>
      <w:r w:rsidRPr="00F976CD">
        <w:t xml:space="preserve"> </w:t>
      </w:r>
      <w:r>
        <w:t xml:space="preserve">U každé změny bude evidováno datum a čas změny a informace o uživateli, který </w:t>
      </w:r>
      <w:r w:rsidR="000B4087">
        <w:t>ji</w:t>
      </w:r>
      <w:r>
        <w:t xml:space="preserve"> provedl.</w:t>
      </w:r>
    </w:p>
    <w:p w14:paraId="1396222A" w14:textId="5F2E2879" w:rsidR="005A1FCE" w:rsidRDefault="000B4087" w:rsidP="005A1FCE">
      <w:r>
        <w:lastRenderedPageBreak/>
        <w:t>Pověření</w:t>
      </w:r>
      <w:r w:rsidR="005A1FCE">
        <w:t xml:space="preserve"> pracovníci zadavatele budou mít rovněž možnost údaje </w:t>
      </w:r>
      <w:r>
        <w:t xml:space="preserve">zadané příjemci dotací </w:t>
      </w:r>
      <w:r w:rsidR="005A1FCE">
        <w:t xml:space="preserve">editovat a opravovat. I tyto úpravy budou evidovány v rámci historie změn. </w:t>
      </w:r>
    </w:p>
    <w:p w14:paraId="0DEACFE6" w14:textId="7B769642" w:rsidR="005A1FCE" w:rsidRDefault="005A1FCE" w:rsidP="005A1FCE">
      <w:r>
        <w:t xml:space="preserve">Zadané zakázky/prezentace/aktivity bude možné v prostředí portálu vyhledávat, a to jak podle jednotlivých atributů, tak na základě obsahu textových polí a přiložených dokumentů odpovídajících formátů pomocí fulltextového vyhledávání. </w:t>
      </w:r>
      <w:r w:rsidRPr="00B77D1A">
        <w:t>Fulltextové vyhledávání je jednou ze zákl</w:t>
      </w:r>
      <w:r>
        <w:t>a</w:t>
      </w:r>
      <w:r w:rsidRPr="00B77D1A">
        <w:t xml:space="preserve">dních součástí připravovaného portálového prostředí. Data o publikovaných </w:t>
      </w:r>
      <w:r>
        <w:t xml:space="preserve">zakázkách/prezentacích/aktivitách </w:t>
      </w:r>
      <w:r w:rsidRPr="00B77D1A">
        <w:t>tedy musí být zpřístupněn</w:t>
      </w:r>
      <w:r>
        <w:t>a</w:t>
      </w:r>
      <w:r w:rsidRPr="00B77D1A">
        <w:t xml:space="preserve"> odpovídajícím komponentám portálu pro indexaci a následné fulltextové vyhledávání.</w:t>
      </w:r>
    </w:p>
    <w:p w14:paraId="66C3E179" w14:textId="03ADC131" w:rsidR="005A1FCE" w:rsidRDefault="005A1FCE" w:rsidP="00B77D1A">
      <w:r w:rsidRPr="005A1FCE">
        <w:rPr>
          <w:b/>
        </w:rPr>
        <w:t>Zakázky</w:t>
      </w:r>
      <w:r>
        <w:t>:</w:t>
      </w:r>
    </w:p>
    <w:p w14:paraId="1063E635" w14:textId="511020BC" w:rsidR="00B77D1A" w:rsidRDefault="00B77D1A" w:rsidP="00B77D1A">
      <w:r>
        <w:t xml:space="preserve">Pro každou zakázku bude </w:t>
      </w:r>
      <w:r w:rsidR="000B4087">
        <w:t>uvedeno alespoň</w:t>
      </w:r>
      <w:r>
        <w:t>:</w:t>
      </w:r>
    </w:p>
    <w:p w14:paraId="638343E3" w14:textId="72C4BA10" w:rsidR="00B77D1A" w:rsidRDefault="00B77D1A" w:rsidP="00B77D1A">
      <w:r>
        <w:t>-</w:t>
      </w:r>
      <w:r>
        <w:tab/>
        <w:t xml:space="preserve">Název </w:t>
      </w:r>
    </w:p>
    <w:p w14:paraId="3DD043FE" w14:textId="0022FBFD" w:rsidR="00B77D1A" w:rsidRDefault="00B77D1A" w:rsidP="00B77D1A">
      <w:r>
        <w:t>-</w:t>
      </w:r>
      <w:r>
        <w:tab/>
        <w:t xml:space="preserve">Číslo </w:t>
      </w:r>
    </w:p>
    <w:p w14:paraId="79CD29A8" w14:textId="77777777" w:rsidR="00B77D1A" w:rsidRDefault="00B77D1A" w:rsidP="00B77D1A">
      <w:r>
        <w:t>-</w:t>
      </w:r>
      <w:r>
        <w:tab/>
        <w:t>Zadavatel</w:t>
      </w:r>
    </w:p>
    <w:p w14:paraId="4EC40FAF" w14:textId="5929DC45" w:rsidR="00B77D1A" w:rsidRDefault="00B77D1A" w:rsidP="00B77D1A">
      <w:r>
        <w:t>-</w:t>
      </w:r>
      <w:r>
        <w:tab/>
        <w:t xml:space="preserve">Stručný popis </w:t>
      </w:r>
    </w:p>
    <w:p w14:paraId="529A9DF1" w14:textId="35F42839" w:rsidR="00B77D1A" w:rsidRDefault="00B77D1A" w:rsidP="00B77D1A">
      <w:r>
        <w:t>-</w:t>
      </w:r>
      <w:r>
        <w:tab/>
        <w:t xml:space="preserve">Termín realizace </w:t>
      </w:r>
    </w:p>
    <w:p w14:paraId="10A9F993" w14:textId="72B7DCCF" w:rsidR="00B77D1A" w:rsidRDefault="00B77D1A" w:rsidP="00B77D1A">
      <w:r>
        <w:t>-</w:t>
      </w:r>
      <w:r>
        <w:tab/>
        <w:t xml:space="preserve">Stav </w:t>
      </w:r>
    </w:p>
    <w:p w14:paraId="63D839C4" w14:textId="129EE3B1" w:rsidR="00B77D1A" w:rsidRDefault="00B77D1A" w:rsidP="00B77D1A">
      <w:r>
        <w:t>-</w:t>
      </w:r>
      <w:r>
        <w:tab/>
        <w:t xml:space="preserve">Přílohy s detailními informacemi </w:t>
      </w:r>
    </w:p>
    <w:p w14:paraId="1902C557" w14:textId="658BCCCE" w:rsidR="005A1FCE" w:rsidRDefault="001D135B" w:rsidP="00B77D1A">
      <w:r>
        <w:t xml:space="preserve">Online </w:t>
      </w:r>
      <w:proofErr w:type="spellStart"/>
      <w:r>
        <w:t>fomulář</w:t>
      </w:r>
      <w:proofErr w:type="spellEnd"/>
      <w:r>
        <w:t xml:space="preserve"> bude umožňovat i vložení výsledku zakázky. </w:t>
      </w:r>
    </w:p>
    <w:p w14:paraId="27F1C6A4" w14:textId="5CA35E27" w:rsidR="00DC58D9" w:rsidRDefault="005A1FCE">
      <w:r w:rsidRPr="005A1FCE">
        <w:rPr>
          <w:b/>
        </w:rPr>
        <w:t>Projekty a aktivity</w:t>
      </w:r>
      <w:r>
        <w:t>:</w:t>
      </w:r>
    </w:p>
    <w:p w14:paraId="015E5414" w14:textId="3B2C970A" w:rsidR="00DC58D9" w:rsidRDefault="00DC58D9">
      <w:r>
        <w:t xml:space="preserve">Základní informace o </w:t>
      </w:r>
      <w:r w:rsidR="005A1FCE">
        <w:t>projektech</w:t>
      </w:r>
      <w:r>
        <w:t xml:space="preserve"> budou přebírány ze systému MS 2014+ provozovaného v gesci MMR</w:t>
      </w:r>
      <w:r w:rsidR="00E013C5">
        <w:t xml:space="preserve"> (např. název a číslo projektu, identifikace příjemce včetně kontaktů, výše dotace a doba realizace projektu, cílové skupiny projektu, místo realizace)</w:t>
      </w:r>
      <w:r>
        <w:t xml:space="preserve">. </w:t>
      </w:r>
      <w:r w:rsidR="00E013C5">
        <w:t xml:space="preserve">Informace budou přebírány i z dat vytvářených systémem IS ESF 2014+ evidovaných ve sdílené databázi </w:t>
      </w:r>
      <w:r w:rsidR="000B4087">
        <w:t xml:space="preserve">společného </w:t>
      </w:r>
      <w:r w:rsidR="00E013C5">
        <w:t xml:space="preserve">portálového </w:t>
      </w:r>
      <w:proofErr w:type="spellStart"/>
      <w:r w:rsidR="000B4087">
        <w:t>frameworku</w:t>
      </w:r>
      <w:proofErr w:type="spellEnd"/>
      <w:r w:rsidR="00E013C5" w:rsidRPr="00233866">
        <w:t>.</w:t>
      </w:r>
      <w:r w:rsidR="00E013C5">
        <w:t xml:space="preserve"> P</w:t>
      </w:r>
      <w:r w:rsidR="005A1FCE">
        <w:t>říjemce</w:t>
      </w:r>
      <w:r>
        <w:t xml:space="preserve"> bude mít dále možnost doplnit další informace</w:t>
      </w:r>
      <w:r w:rsidR="005A1FCE">
        <w:t>, zejména o nabízených aktivitách</w:t>
      </w:r>
      <w:r>
        <w:t>.</w:t>
      </w:r>
    </w:p>
    <w:p w14:paraId="567AC102" w14:textId="4B6A4A9D" w:rsidR="00FB49C7" w:rsidRDefault="00FB49C7">
      <w:pPr>
        <w:rPr>
          <w:rFonts w:cs="Arial"/>
          <w:b/>
          <w:caps/>
          <w:color w:val="FFFFFF"/>
        </w:rPr>
      </w:pPr>
    </w:p>
    <w:p w14:paraId="567AC103" w14:textId="1E994E36" w:rsidR="00F7288D" w:rsidRPr="00834112" w:rsidRDefault="00157F55" w:rsidP="001D4031">
      <w:pPr>
        <w:pStyle w:val="N2sedy"/>
        <w:numPr>
          <w:ilvl w:val="1"/>
          <w:numId w:val="25"/>
        </w:numPr>
      </w:pPr>
      <w:bookmarkStart w:id="63" w:name="_Toc412620675"/>
      <w:r>
        <w:t xml:space="preserve">Mapa projektů a </w:t>
      </w:r>
      <w:r w:rsidR="005A1FCE">
        <w:t>jejich aktivit</w:t>
      </w:r>
      <w:bookmarkEnd w:id="63"/>
    </w:p>
    <w:p w14:paraId="63CF05D7" w14:textId="7BD69744" w:rsidR="00DA0961" w:rsidRDefault="00DA0961" w:rsidP="00DA0961">
      <w:bookmarkStart w:id="64" w:name="_Toc372283435"/>
      <w:bookmarkStart w:id="65" w:name="_Toc372283570"/>
      <w:bookmarkStart w:id="66" w:name="_Toc372283649"/>
      <w:bookmarkStart w:id="67" w:name="_Toc372283436"/>
      <w:bookmarkStart w:id="68" w:name="_Toc372283571"/>
      <w:bookmarkStart w:id="69" w:name="_Toc372283650"/>
      <w:bookmarkStart w:id="70" w:name="_Toc372283437"/>
      <w:bookmarkStart w:id="71" w:name="_Toc372283572"/>
      <w:bookmarkStart w:id="72" w:name="_Toc372283651"/>
      <w:bookmarkEnd w:id="64"/>
      <w:bookmarkEnd w:id="65"/>
      <w:bookmarkEnd w:id="66"/>
      <w:bookmarkEnd w:id="67"/>
      <w:bookmarkEnd w:id="68"/>
      <w:bookmarkEnd w:id="69"/>
      <w:bookmarkEnd w:id="70"/>
      <w:bookmarkEnd w:id="71"/>
      <w:bookmarkEnd w:id="72"/>
      <w:r>
        <w:t xml:space="preserve">V prostředí portálu bude zobrazena mapa realizovaných a připravovaných projektů včetně konkrétních </w:t>
      </w:r>
      <w:r w:rsidR="005A1FCE">
        <w:t>aktivit</w:t>
      </w:r>
      <w:r>
        <w:t xml:space="preserve"> projektů. Mapa bude </w:t>
      </w:r>
      <w:r w:rsidR="005A1FCE">
        <w:t xml:space="preserve">veřejně </w:t>
      </w:r>
      <w:r>
        <w:t xml:space="preserve">dostupná všem </w:t>
      </w:r>
      <w:r w:rsidR="009F684B">
        <w:t xml:space="preserve">návštěvníkům </w:t>
      </w:r>
      <w:r>
        <w:t>portálu.</w:t>
      </w:r>
    </w:p>
    <w:p w14:paraId="181FFD8C" w14:textId="26A81178" w:rsidR="00DA0961" w:rsidRDefault="00E013C5" w:rsidP="00DA0961">
      <w:r>
        <w:t>I</w:t>
      </w:r>
      <w:r w:rsidR="00DA0961">
        <w:t xml:space="preserve">nteraktivní </w:t>
      </w:r>
      <w:r>
        <w:t xml:space="preserve">mapa bude </w:t>
      </w:r>
      <w:r w:rsidR="00DA0961">
        <w:t>rozčleněn</w:t>
      </w:r>
      <w:r>
        <w:t>a</w:t>
      </w:r>
      <w:r w:rsidR="00DA0961">
        <w:t xml:space="preserve"> do jednotlivých krajů, kde budou názorně zakresleny jednotlivé projekty</w:t>
      </w:r>
      <w:r>
        <w:t xml:space="preserve"> a jejich aktivity</w:t>
      </w:r>
      <w:r w:rsidR="00DA0961">
        <w:t>. U každého projektu</w:t>
      </w:r>
      <w:r>
        <w:t>/aktivity</w:t>
      </w:r>
      <w:r w:rsidR="00DA0961">
        <w:t xml:space="preserve"> bude uveden kontakt na odpovědné osoby a odkaz na </w:t>
      </w:r>
      <w:r>
        <w:t xml:space="preserve">další informace, např. </w:t>
      </w:r>
      <w:r w:rsidR="00DA0961">
        <w:t>webovou prezentaci mimo portál esfcr.cz.</w:t>
      </w:r>
    </w:p>
    <w:p w14:paraId="1E4EA1AD" w14:textId="5FC79FE6" w:rsidR="00DA0961" w:rsidRDefault="00DA0961" w:rsidP="00DA0961">
      <w:r>
        <w:t xml:space="preserve">Zobrazení mapy projektů bude řešeno integrací na Google </w:t>
      </w:r>
      <w:proofErr w:type="spellStart"/>
      <w:r>
        <w:t>Maps</w:t>
      </w:r>
      <w:proofErr w:type="spellEnd"/>
      <w:r>
        <w:t xml:space="preserve">, nebo </w:t>
      </w:r>
      <w:proofErr w:type="gramStart"/>
      <w:r>
        <w:t>jiným  adekvátním</w:t>
      </w:r>
      <w:proofErr w:type="gramEnd"/>
      <w:r>
        <w:t xml:space="preserve"> způsobem, např. </w:t>
      </w:r>
      <w:proofErr w:type="spellStart"/>
      <w:r>
        <w:t>Openstreetmap</w:t>
      </w:r>
      <w:proofErr w:type="spellEnd"/>
      <w:r>
        <w:t>. Pod mapou bude zobrazen seznam projektů</w:t>
      </w:r>
      <w:r w:rsidR="00E013C5">
        <w:t>/aktivit</w:t>
      </w:r>
      <w:r>
        <w:t xml:space="preserve">, které jsou v zobrazeném výseku mapy. Při přiblížení mapy bude zobrazena menší plocha a seznam bude </w:t>
      </w:r>
      <w:r w:rsidR="00E013C5">
        <w:t xml:space="preserve">rovněž </w:t>
      </w:r>
      <w:r>
        <w:t>omezen.</w:t>
      </w:r>
    </w:p>
    <w:p w14:paraId="499D3E11" w14:textId="0B2D83AE" w:rsidR="00DA0961" w:rsidRDefault="00DA0961" w:rsidP="00DA0961">
      <w:r>
        <w:t xml:space="preserve">Seznam uvedený pod mapou bude možné řadit dle volby uživatele. </w:t>
      </w:r>
      <w:r w:rsidR="00E013C5">
        <w:t>K</w:t>
      </w:r>
      <w:r>
        <w:t xml:space="preserve"> dispozici </w:t>
      </w:r>
      <w:r w:rsidR="00E013C5">
        <w:t xml:space="preserve">bude </w:t>
      </w:r>
      <w:r>
        <w:t xml:space="preserve">řazení dle </w:t>
      </w:r>
      <w:r w:rsidR="00777C2A">
        <w:t>místa</w:t>
      </w:r>
      <w:r>
        <w:t>, názvu projektu a čísla projektu</w:t>
      </w:r>
      <w:r w:rsidR="00E013C5">
        <w:t xml:space="preserve"> či příjemce</w:t>
      </w:r>
      <w:r>
        <w:t xml:space="preserve">. </w:t>
      </w:r>
      <w:r w:rsidR="00E013C5">
        <w:t>Další možnosti řazení budou přidány na základě potřeb zadavatele a uživatelů portálu.</w:t>
      </w:r>
    </w:p>
    <w:p w14:paraId="3062F24F" w14:textId="05DC054B" w:rsidR="00DA0961" w:rsidRDefault="00DA0961" w:rsidP="00DA0961">
      <w:r>
        <w:t xml:space="preserve">Zobrazený seznam bude možné filtrovat dle atributů </w:t>
      </w:r>
      <w:r w:rsidR="00E013C5">
        <w:t>jako cílová skupina, nabízený druhy aktivit či místo realizace</w:t>
      </w:r>
      <w:r>
        <w:t xml:space="preserve">. Pokud uživatel nastaví na seznamu některý filtr, bude odpovídajícím způsobem </w:t>
      </w:r>
      <w:r>
        <w:lastRenderedPageBreak/>
        <w:t>upraveno zobrazení projektů</w:t>
      </w:r>
      <w:r w:rsidR="00E013C5">
        <w:t>/aktivit</w:t>
      </w:r>
      <w:r>
        <w:t xml:space="preserve"> v</w:t>
      </w:r>
      <w:r w:rsidR="00E013C5">
        <w:t> </w:t>
      </w:r>
      <w:r>
        <w:t>mapě</w:t>
      </w:r>
      <w:r w:rsidR="00E013C5">
        <w:t xml:space="preserve">, </w:t>
      </w:r>
      <w:proofErr w:type="gramStart"/>
      <w:r w:rsidR="00E013C5">
        <w:t>tzn.</w:t>
      </w:r>
      <w:proofErr w:type="gramEnd"/>
      <w:r w:rsidR="00E013C5">
        <w:t xml:space="preserve"> v</w:t>
      </w:r>
      <w:r>
        <w:t xml:space="preserve"> mapě </w:t>
      </w:r>
      <w:proofErr w:type="gramStart"/>
      <w:r>
        <w:t>budou</w:t>
      </w:r>
      <w:proofErr w:type="gramEnd"/>
      <w:r>
        <w:t xml:space="preserve"> vždy zobrazeny pouze projekty</w:t>
      </w:r>
      <w:r w:rsidR="00E013C5">
        <w:t>/aktivity</w:t>
      </w:r>
      <w:r>
        <w:t xml:space="preserve"> odpovídající zadanému filtru.</w:t>
      </w:r>
    </w:p>
    <w:p w14:paraId="67B72DA2" w14:textId="68233E6A" w:rsidR="007C525C" w:rsidRDefault="00DA0961" w:rsidP="00DA0961">
      <w:r>
        <w:t>Data o projektech</w:t>
      </w:r>
      <w:r w:rsidR="00E013C5">
        <w:t>/aktivitách</w:t>
      </w:r>
      <w:r>
        <w:t xml:space="preserve"> budou </w:t>
      </w:r>
      <w:proofErr w:type="spellStart"/>
      <w:r>
        <w:t>přebírana</w:t>
      </w:r>
      <w:proofErr w:type="spellEnd"/>
      <w:r>
        <w:t xml:space="preserve"> z </w:t>
      </w:r>
      <w:r w:rsidR="00E013C5">
        <w:t xml:space="preserve">MS 2014+, </w:t>
      </w:r>
      <w:r>
        <w:t xml:space="preserve">IS ESF 2014+ </w:t>
      </w:r>
      <w:r w:rsidR="00E013C5">
        <w:t>a údajů vyplněných do online formulářů příjemci.</w:t>
      </w:r>
    </w:p>
    <w:p w14:paraId="47BD34E6" w14:textId="77777777" w:rsidR="002145F9" w:rsidRPr="00233866" w:rsidRDefault="002145F9" w:rsidP="00DA0961"/>
    <w:p w14:paraId="567AC13D" w14:textId="447F2F83" w:rsidR="007911F4" w:rsidRPr="00B66768" w:rsidRDefault="00B97C32" w:rsidP="001D4031">
      <w:pPr>
        <w:pStyle w:val="N2sedy"/>
        <w:numPr>
          <w:ilvl w:val="1"/>
          <w:numId w:val="25"/>
        </w:numPr>
      </w:pPr>
      <w:bookmarkStart w:id="73" w:name="_Toc412620676"/>
      <w:r>
        <w:t>Kontakty</w:t>
      </w:r>
      <w:bookmarkEnd w:id="73"/>
    </w:p>
    <w:p w14:paraId="073758A7" w14:textId="0495DC57" w:rsidR="00DA0961" w:rsidRDefault="00DA0961" w:rsidP="00DA0961">
      <w:r>
        <w:t xml:space="preserve">Uživatelé budou mít k dispozici přehled kontaktů na pracovníky </w:t>
      </w:r>
      <w:r w:rsidR="001B495F">
        <w:t>zadavatele</w:t>
      </w:r>
      <w:r>
        <w:t>. V seznamu kontaktů budou mít uživatelé možnost vyhledávat, zobrazená data filtrovat a řadit.</w:t>
      </w:r>
    </w:p>
    <w:p w14:paraId="567AC17E" w14:textId="07E2F37D" w:rsidR="005F78FB" w:rsidRDefault="009F684B" w:rsidP="00DA0961">
      <w:r>
        <w:t>Kontakty na pracovníky zadavatele budou přebírána z dat vyplněných v </w:t>
      </w:r>
      <w:r w:rsidR="00A1638E">
        <w:t>uživatelských</w:t>
      </w:r>
      <w:r>
        <w:t xml:space="preserve"> profilech při registraci na portál esfcr.cz, případně budou mít </w:t>
      </w:r>
      <w:r w:rsidR="00A1638E">
        <w:t>pověření</w:t>
      </w:r>
      <w:r w:rsidR="001B495F">
        <w:t xml:space="preserve"> pracovníci </w:t>
      </w:r>
      <w:r w:rsidR="001B495F">
        <w:rPr>
          <w:noProof/>
        </w:rPr>
        <w:t>zadavatele</w:t>
      </w:r>
      <w:r w:rsidR="001B495F">
        <w:t xml:space="preserve"> </w:t>
      </w:r>
      <w:r w:rsidR="00DA0961">
        <w:t>možnost importovat seznam kontaktů ve formátu CSV</w:t>
      </w:r>
      <w:r>
        <w:t xml:space="preserve">. </w:t>
      </w:r>
      <w:r w:rsidR="00A1638E">
        <w:t>Pověření</w:t>
      </w:r>
      <w:r>
        <w:t xml:space="preserve"> pracovníci zadavatele budou mít rovněž možnost</w:t>
      </w:r>
      <w:r w:rsidR="00DA0961">
        <w:t xml:space="preserve"> mazat nebo editovat jednotlivé kontakty.</w:t>
      </w:r>
    </w:p>
    <w:p w14:paraId="42B8AFB3" w14:textId="77777777" w:rsidR="002145F9" w:rsidRDefault="002145F9" w:rsidP="00DA0961">
      <w:pPr>
        <w:rPr>
          <w:rFonts w:cs="Arial"/>
          <w:b/>
          <w:caps/>
          <w:color w:val="FFFFFF"/>
        </w:rPr>
      </w:pPr>
    </w:p>
    <w:p w14:paraId="567AC17F" w14:textId="28A3CA1E" w:rsidR="007911F4" w:rsidRPr="00B66768" w:rsidRDefault="00B97C32" w:rsidP="001D4031">
      <w:pPr>
        <w:pStyle w:val="N2sedy"/>
        <w:numPr>
          <w:ilvl w:val="1"/>
          <w:numId w:val="25"/>
        </w:numPr>
      </w:pPr>
      <w:bookmarkStart w:id="74" w:name="_Toc412620677"/>
      <w:r>
        <w:t>Grafy</w:t>
      </w:r>
      <w:bookmarkEnd w:id="74"/>
    </w:p>
    <w:p w14:paraId="43666D98" w14:textId="100EB7C9" w:rsidR="00C61892" w:rsidRDefault="00DA0961" w:rsidP="00233866">
      <w:r w:rsidRPr="00DA0961">
        <w:t>Do jednotlivých stránek</w:t>
      </w:r>
      <w:r w:rsidR="009F684B">
        <w:t>/</w:t>
      </w:r>
      <w:r w:rsidRPr="00DA0961">
        <w:t>článků publikovaných v</w:t>
      </w:r>
      <w:r>
        <w:t> </w:t>
      </w:r>
      <w:r w:rsidRPr="00DA0961">
        <w:t>portálu</w:t>
      </w:r>
      <w:r>
        <w:t xml:space="preserve"> esfcr</w:t>
      </w:r>
      <w:r w:rsidRPr="00DA0961">
        <w:t xml:space="preserve">.cz bude možné vkládat grafy. Při vytváření grafu </w:t>
      </w:r>
      <w:r w:rsidR="001152BF">
        <w:t xml:space="preserve">oprávněný </w:t>
      </w:r>
      <w:r w:rsidRPr="00DA0961">
        <w:t>uživatel vloží tabulku dat, která mají být v grafu znázorněna, a vybere typ grafu. Následně bude v prostředí portálu ze zadaných dat automatizovaně vytvořen graf. Uživatel bude mít možnost určit velikost grafu a jeho umístění v rámci stránky</w:t>
      </w:r>
      <w:r w:rsidR="009F684B">
        <w:t>/</w:t>
      </w:r>
      <w:r w:rsidRPr="00DA0961">
        <w:t>článku.</w:t>
      </w:r>
    </w:p>
    <w:p w14:paraId="42394077" w14:textId="77777777" w:rsidR="002145F9" w:rsidRDefault="002145F9" w:rsidP="00233866"/>
    <w:p w14:paraId="567AC183" w14:textId="55A29CE5" w:rsidR="0013053C" w:rsidRPr="00940AC7" w:rsidRDefault="009F684B" w:rsidP="001D4031">
      <w:pPr>
        <w:pStyle w:val="N2sedy"/>
        <w:numPr>
          <w:ilvl w:val="1"/>
          <w:numId w:val="25"/>
        </w:numPr>
      </w:pPr>
      <w:bookmarkStart w:id="75" w:name="_Toc412620678"/>
      <w:r>
        <w:t>Galerie</w:t>
      </w:r>
      <w:bookmarkEnd w:id="75"/>
    </w:p>
    <w:p w14:paraId="4265A544" w14:textId="25CB09D3" w:rsidR="00DA0961" w:rsidRPr="00DA0961" w:rsidRDefault="00DA0961" w:rsidP="00DA0961">
      <w:pPr>
        <w:spacing w:before="120"/>
        <w:rPr>
          <w:rFonts w:cs="Arial"/>
          <w:szCs w:val="20"/>
        </w:rPr>
      </w:pPr>
      <w:r w:rsidRPr="00DA0961">
        <w:rPr>
          <w:rFonts w:cs="Arial"/>
          <w:szCs w:val="20"/>
        </w:rPr>
        <w:t xml:space="preserve">Portál </w:t>
      </w:r>
      <w:r w:rsidR="009F684B">
        <w:rPr>
          <w:rFonts w:cs="Arial"/>
          <w:szCs w:val="20"/>
        </w:rPr>
        <w:t>esfcr.cz</w:t>
      </w:r>
      <w:r w:rsidR="009F684B" w:rsidRPr="00DA0961">
        <w:rPr>
          <w:rFonts w:cs="Arial"/>
          <w:szCs w:val="20"/>
        </w:rPr>
        <w:t xml:space="preserve"> </w:t>
      </w:r>
      <w:r w:rsidRPr="00DA0961">
        <w:rPr>
          <w:rFonts w:cs="Arial"/>
          <w:szCs w:val="20"/>
        </w:rPr>
        <w:t xml:space="preserve">bude obsahovat </w:t>
      </w:r>
      <w:r w:rsidR="009F684B">
        <w:rPr>
          <w:rFonts w:cs="Arial"/>
          <w:szCs w:val="20"/>
        </w:rPr>
        <w:t xml:space="preserve">galerii </w:t>
      </w:r>
      <w:r w:rsidR="00DE0E39">
        <w:rPr>
          <w:rFonts w:cs="Arial"/>
          <w:szCs w:val="20"/>
        </w:rPr>
        <w:t>s</w:t>
      </w:r>
      <w:r w:rsidR="009F684B">
        <w:rPr>
          <w:rFonts w:cs="Arial"/>
          <w:szCs w:val="20"/>
        </w:rPr>
        <w:t xml:space="preserve"> fotografie</w:t>
      </w:r>
      <w:r w:rsidR="00DE0E39">
        <w:rPr>
          <w:rFonts w:cs="Arial"/>
          <w:szCs w:val="20"/>
        </w:rPr>
        <w:t>mi</w:t>
      </w:r>
      <w:r w:rsidR="005D5CA8">
        <w:rPr>
          <w:rFonts w:cs="Arial"/>
          <w:szCs w:val="20"/>
        </w:rPr>
        <w:t xml:space="preserve"> (obrázky)</w:t>
      </w:r>
      <w:r w:rsidR="009F684B">
        <w:rPr>
          <w:rFonts w:cs="Arial"/>
          <w:szCs w:val="20"/>
        </w:rPr>
        <w:t>, vide</w:t>
      </w:r>
      <w:r w:rsidR="00DE0E39">
        <w:rPr>
          <w:rFonts w:cs="Arial"/>
          <w:szCs w:val="20"/>
        </w:rPr>
        <w:t>i</w:t>
      </w:r>
      <w:r w:rsidR="009F684B">
        <w:rPr>
          <w:rFonts w:cs="Arial"/>
          <w:szCs w:val="20"/>
        </w:rPr>
        <w:t xml:space="preserve"> či audionahrávk</w:t>
      </w:r>
      <w:r w:rsidR="00DE0E39">
        <w:rPr>
          <w:rFonts w:cs="Arial"/>
          <w:szCs w:val="20"/>
        </w:rPr>
        <w:t>ami</w:t>
      </w:r>
      <w:r w:rsidR="009F684B">
        <w:rPr>
          <w:rFonts w:cs="Arial"/>
          <w:szCs w:val="20"/>
        </w:rPr>
        <w:t>, jejíž o</w:t>
      </w:r>
      <w:r w:rsidRPr="00DA0961">
        <w:rPr>
          <w:rFonts w:cs="Arial"/>
          <w:szCs w:val="20"/>
        </w:rPr>
        <w:t xml:space="preserve">bsah bude </w:t>
      </w:r>
      <w:r w:rsidR="009F684B">
        <w:rPr>
          <w:rFonts w:cs="Arial"/>
          <w:szCs w:val="20"/>
        </w:rPr>
        <w:t xml:space="preserve">veřejně </w:t>
      </w:r>
      <w:r w:rsidRPr="00DA0961">
        <w:rPr>
          <w:rFonts w:cs="Arial"/>
          <w:szCs w:val="20"/>
        </w:rPr>
        <w:t xml:space="preserve">přístupný všem </w:t>
      </w:r>
      <w:r w:rsidR="009F684B">
        <w:rPr>
          <w:rFonts w:cs="Arial"/>
          <w:szCs w:val="20"/>
        </w:rPr>
        <w:t>návštěvníkům</w:t>
      </w:r>
      <w:r w:rsidR="00632E9F">
        <w:rPr>
          <w:rFonts w:cs="Arial"/>
          <w:szCs w:val="20"/>
        </w:rPr>
        <w:t xml:space="preserve"> portálu</w:t>
      </w:r>
      <w:r w:rsidRPr="00DA0961">
        <w:rPr>
          <w:rFonts w:cs="Arial"/>
          <w:szCs w:val="20"/>
        </w:rPr>
        <w:t>.</w:t>
      </w:r>
    </w:p>
    <w:p w14:paraId="66909557" w14:textId="179E7246" w:rsidR="005F001F" w:rsidRDefault="00DA0961" w:rsidP="00DA0961">
      <w:pPr>
        <w:spacing w:before="120"/>
        <w:rPr>
          <w:rFonts w:cs="Arial"/>
          <w:szCs w:val="20"/>
        </w:rPr>
      </w:pPr>
      <w:r w:rsidRPr="00DA0961">
        <w:rPr>
          <w:rFonts w:cs="Arial"/>
          <w:szCs w:val="20"/>
        </w:rPr>
        <w:t>Obsah bude tříděn do alb</w:t>
      </w:r>
      <w:r w:rsidR="00632E9F">
        <w:rPr>
          <w:rFonts w:cs="Arial"/>
          <w:szCs w:val="20"/>
        </w:rPr>
        <w:t xml:space="preserve"> (složek)</w:t>
      </w:r>
      <w:r w:rsidRPr="00DA0961">
        <w:rPr>
          <w:rFonts w:cs="Arial"/>
          <w:szCs w:val="20"/>
        </w:rPr>
        <w:t>. Jed</w:t>
      </w:r>
      <w:r w:rsidR="002B6C9B">
        <w:rPr>
          <w:rFonts w:cs="Arial"/>
          <w:szCs w:val="20"/>
        </w:rPr>
        <w:t>n</w:t>
      </w:r>
      <w:r w:rsidRPr="00DA0961">
        <w:rPr>
          <w:rFonts w:cs="Arial"/>
          <w:szCs w:val="20"/>
        </w:rPr>
        <w:t xml:space="preserve">otlivé </w:t>
      </w:r>
      <w:r w:rsidR="009F684B">
        <w:rPr>
          <w:rFonts w:cs="Arial"/>
          <w:szCs w:val="20"/>
        </w:rPr>
        <w:t>položky</w:t>
      </w:r>
      <w:r w:rsidRPr="00DA0961">
        <w:rPr>
          <w:rFonts w:cs="Arial"/>
          <w:szCs w:val="20"/>
        </w:rPr>
        <w:t xml:space="preserve"> z galerie bude možné vklád</w:t>
      </w:r>
      <w:r w:rsidR="002B6C9B">
        <w:rPr>
          <w:rFonts w:cs="Arial"/>
          <w:szCs w:val="20"/>
        </w:rPr>
        <w:t>a</w:t>
      </w:r>
      <w:r w:rsidRPr="00DA0961">
        <w:rPr>
          <w:rFonts w:cs="Arial"/>
          <w:szCs w:val="20"/>
        </w:rPr>
        <w:t xml:space="preserve">t do </w:t>
      </w:r>
      <w:r w:rsidR="009F684B">
        <w:rPr>
          <w:rFonts w:cs="Arial"/>
          <w:szCs w:val="20"/>
        </w:rPr>
        <w:t>stránek/</w:t>
      </w:r>
      <w:r w:rsidRPr="00DA0961">
        <w:rPr>
          <w:rFonts w:cs="Arial"/>
          <w:szCs w:val="20"/>
        </w:rPr>
        <w:t xml:space="preserve">článků publikovaných v rámci portálu </w:t>
      </w:r>
      <w:r w:rsidR="002B6C9B">
        <w:rPr>
          <w:rFonts w:cs="Arial"/>
          <w:szCs w:val="20"/>
        </w:rPr>
        <w:t>esfcr</w:t>
      </w:r>
      <w:r w:rsidRPr="00DA0961">
        <w:rPr>
          <w:rFonts w:cs="Arial"/>
          <w:szCs w:val="20"/>
        </w:rPr>
        <w:t>.cz.</w:t>
      </w:r>
    </w:p>
    <w:p w14:paraId="71CCF09F" w14:textId="77777777" w:rsidR="00446C00" w:rsidRDefault="00446C00" w:rsidP="00DA0961">
      <w:pPr>
        <w:spacing w:before="120"/>
        <w:rPr>
          <w:rFonts w:cs="Arial"/>
          <w:szCs w:val="20"/>
        </w:rPr>
      </w:pPr>
    </w:p>
    <w:p w14:paraId="567AC190" w14:textId="34B68F4A" w:rsidR="0013053C" w:rsidRDefault="002B6C9B" w:rsidP="00AB76B7">
      <w:pPr>
        <w:pStyle w:val="N1modry"/>
      </w:pPr>
      <w:bookmarkStart w:id="76" w:name="_Toc412620679"/>
      <w:r>
        <w:t>SDÍLENÉ SLUŽBY PORTÁLOVÉHO PROSTŘEDÍ</w:t>
      </w:r>
      <w:bookmarkEnd w:id="76"/>
    </w:p>
    <w:p w14:paraId="567AC191" w14:textId="493148A7" w:rsidR="0013053C" w:rsidRDefault="002B6C9B" w:rsidP="001E4CE8">
      <w:pPr>
        <w:spacing w:before="120"/>
        <w:rPr>
          <w:rFonts w:cs="Arial"/>
          <w:szCs w:val="20"/>
        </w:rPr>
      </w:pPr>
      <w:r w:rsidRPr="002B6C9B">
        <w:rPr>
          <w:rFonts w:cs="Arial"/>
          <w:szCs w:val="20"/>
        </w:rPr>
        <w:t xml:space="preserve">V následujících odstavcích jsou popsány sdílené služby portálového prostředí, jejichž návrh a realizace </w:t>
      </w:r>
      <w:r>
        <w:rPr>
          <w:rFonts w:cs="Arial"/>
          <w:szCs w:val="20"/>
        </w:rPr>
        <w:t>bude</w:t>
      </w:r>
      <w:r w:rsidRPr="002B6C9B">
        <w:rPr>
          <w:rFonts w:cs="Arial"/>
          <w:szCs w:val="20"/>
        </w:rPr>
        <w:t xml:space="preserve"> </w:t>
      </w:r>
      <w:r>
        <w:rPr>
          <w:rFonts w:cs="Arial"/>
          <w:szCs w:val="20"/>
        </w:rPr>
        <w:t>součástí</w:t>
      </w:r>
      <w:r w:rsidRPr="002B6C9B">
        <w:rPr>
          <w:rFonts w:cs="Arial"/>
          <w:szCs w:val="20"/>
        </w:rPr>
        <w:t xml:space="preserve"> </w:t>
      </w:r>
      <w:r>
        <w:rPr>
          <w:rFonts w:cs="Arial"/>
          <w:szCs w:val="20"/>
        </w:rPr>
        <w:t>prací v rámci této zakázky</w:t>
      </w:r>
      <w:r w:rsidRPr="002B6C9B">
        <w:rPr>
          <w:rFonts w:cs="Arial"/>
          <w:szCs w:val="20"/>
        </w:rPr>
        <w:t>. Jedná se o služby, které budou využívané aplikacemi dostupnými v rámci portálu</w:t>
      </w:r>
      <w:r>
        <w:rPr>
          <w:rFonts w:cs="Arial"/>
          <w:szCs w:val="20"/>
        </w:rPr>
        <w:t xml:space="preserve"> esfcr.</w:t>
      </w:r>
      <w:r w:rsidRPr="002B6C9B">
        <w:rPr>
          <w:rFonts w:cs="Arial"/>
          <w:szCs w:val="20"/>
        </w:rPr>
        <w:t>cz.</w:t>
      </w:r>
    </w:p>
    <w:p w14:paraId="07C3E74F" w14:textId="77777777" w:rsidR="002145F9" w:rsidRPr="001E4CE8" w:rsidRDefault="002145F9" w:rsidP="001E4CE8">
      <w:pPr>
        <w:spacing w:before="120"/>
        <w:rPr>
          <w:rFonts w:cs="Arial"/>
          <w:szCs w:val="20"/>
        </w:rPr>
      </w:pPr>
    </w:p>
    <w:p w14:paraId="567AC199" w14:textId="15B1FC6C" w:rsidR="0013053C" w:rsidRDefault="00C312DE" w:rsidP="001D4031">
      <w:pPr>
        <w:pStyle w:val="N2sedy"/>
        <w:numPr>
          <w:ilvl w:val="1"/>
          <w:numId w:val="26"/>
        </w:numPr>
      </w:pPr>
      <w:bookmarkStart w:id="77" w:name="_Toc412620680"/>
      <w:r w:rsidRPr="001D4031">
        <w:t>Notifikace</w:t>
      </w:r>
      <w:bookmarkEnd w:id="77"/>
    </w:p>
    <w:p w14:paraId="567AC1A3" w14:textId="7B893732" w:rsidR="00BC04ED" w:rsidRPr="00BC04ED" w:rsidRDefault="002B6C9B" w:rsidP="00832524">
      <w:pPr>
        <w:pStyle w:val="N3modry"/>
        <w:ind w:left="1418" w:firstLine="0"/>
      </w:pPr>
      <w:r>
        <w:t>Notifikace v </w:t>
      </w:r>
      <w:r w:rsidR="00A37DCE">
        <w:t xml:space="preserve">uživatelském </w:t>
      </w:r>
      <w:r>
        <w:t xml:space="preserve">prostředí </w:t>
      </w:r>
    </w:p>
    <w:p w14:paraId="3BE22993" w14:textId="1534DFEE" w:rsidR="002B6C9B" w:rsidRPr="002B6C9B" w:rsidRDefault="002B6C9B" w:rsidP="002B6C9B">
      <w:pPr>
        <w:spacing w:before="120"/>
        <w:rPr>
          <w:rFonts w:cs="Arial"/>
          <w:szCs w:val="20"/>
        </w:rPr>
      </w:pPr>
      <w:r w:rsidRPr="002B6C9B">
        <w:rPr>
          <w:rFonts w:cs="Arial"/>
          <w:szCs w:val="20"/>
        </w:rPr>
        <w:t xml:space="preserve">V rámci portálu bude vytvořen mechanismus jednotné notifikace uživatelů. </w:t>
      </w:r>
    </w:p>
    <w:p w14:paraId="6E61BE99" w14:textId="43290224" w:rsidR="002B6C9B" w:rsidRPr="002B6C9B" w:rsidRDefault="002B6C9B" w:rsidP="002B6C9B">
      <w:pPr>
        <w:spacing w:before="120"/>
        <w:rPr>
          <w:rFonts w:cs="Arial"/>
          <w:szCs w:val="20"/>
        </w:rPr>
      </w:pPr>
      <w:r w:rsidRPr="002B6C9B">
        <w:rPr>
          <w:rFonts w:cs="Arial"/>
          <w:szCs w:val="20"/>
        </w:rPr>
        <w:t>Prostřednictvím notifikací budou uživatelé informován</w:t>
      </w:r>
      <w:r>
        <w:rPr>
          <w:rFonts w:cs="Arial"/>
          <w:szCs w:val="20"/>
        </w:rPr>
        <w:t>i</w:t>
      </w:r>
      <w:r w:rsidRPr="002B6C9B">
        <w:rPr>
          <w:rFonts w:cs="Arial"/>
          <w:szCs w:val="20"/>
        </w:rPr>
        <w:t xml:space="preserve"> o novinkách v rámci portálu. A to jak o nových článcích a příspěvcích, dle konkrétní konfigurace v</w:t>
      </w:r>
      <w:r w:rsidR="00632E9F">
        <w:rPr>
          <w:rFonts w:cs="Arial"/>
          <w:szCs w:val="20"/>
        </w:rPr>
        <w:t xml:space="preserve"> uživatelském </w:t>
      </w:r>
      <w:r w:rsidRPr="002B6C9B">
        <w:rPr>
          <w:rFonts w:cs="Arial"/>
          <w:szCs w:val="20"/>
        </w:rPr>
        <w:t xml:space="preserve">profilu, tak </w:t>
      </w:r>
      <w:proofErr w:type="spellStart"/>
      <w:r w:rsidRPr="002B6C9B">
        <w:rPr>
          <w:rFonts w:cs="Arial"/>
          <w:szCs w:val="20"/>
        </w:rPr>
        <w:t>napřílklad</w:t>
      </w:r>
      <w:proofErr w:type="spellEnd"/>
      <w:r w:rsidRPr="002B6C9B">
        <w:rPr>
          <w:rFonts w:cs="Arial"/>
          <w:szCs w:val="20"/>
        </w:rPr>
        <w:t xml:space="preserve"> o události ve </w:t>
      </w:r>
      <w:proofErr w:type="spellStart"/>
      <w:r w:rsidRPr="002B6C9B">
        <w:rPr>
          <w:rFonts w:cs="Arial"/>
          <w:szCs w:val="20"/>
        </w:rPr>
        <w:t>workflow</w:t>
      </w:r>
      <w:proofErr w:type="spellEnd"/>
      <w:r w:rsidRPr="002B6C9B">
        <w:rPr>
          <w:rFonts w:cs="Arial"/>
          <w:szCs w:val="20"/>
        </w:rPr>
        <w:t xml:space="preserve"> nebo o úspěšné validaci nebo schválení dat. </w:t>
      </w:r>
    </w:p>
    <w:p w14:paraId="4307C2D5" w14:textId="277FEC39" w:rsidR="005F001F" w:rsidRDefault="002B6C9B" w:rsidP="002B6C9B">
      <w:pPr>
        <w:spacing w:before="120"/>
        <w:rPr>
          <w:rFonts w:cs="Arial"/>
          <w:szCs w:val="20"/>
        </w:rPr>
      </w:pPr>
      <w:r w:rsidRPr="002B6C9B">
        <w:rPr>
          <w:rFonts w:cs="Arial"/>
          <w:szCs w:val="20"/>
        </w:rPr>
        <w:t>Konkrétní notifikační zprávy budou uživatelům dostupné v odpovídajících částech / aplikacích v rámci port</w:t>
      </w:r>
      <w:r>
        <w:rPr>
          <w:rFonts w:cs="Arial"/>
          <w:szCs w:val="20"/>
        </w:rPr>
        <w:t>á</w:t>
      </w:r>
      <w:r w:rsidRPr="002B6C9B">
        <w:rPr>
          <w:rFonts w:cs="Arial"/>
          <w:szCs w:val="20"/>
        </w:rPr>
        <w:t xml:space="preserve">lu </w:t>
      </w:r>
      <w:r w:rsidR="00A37DCE">
        <w:rPr>
          <w:rFonts w:cs="Arial"/>
          <w:szCs w:val="20"/>
        </w:rPr>
        <w:t xml:space="preserve">(záhlaví, menu) </w:t>
      </w:r>
      <w:r w:rsidRPr="002B6C9B">
        <w:rPr>
          <w:rFonts w:cs="Arial"/>
          <w:szCs w:val="20"/>
        </w:rPr>
        <w:t xml:space="preserve">a zároveň v uživatelském profilu. Každá notifikační zpráva </w:t>
      </w:r>
      <w:r w:rsidR="00A37DCE">
        <w:rPr>
          <w:rFonts w:cs="Arial"/>
          <w:szCs w:val="20"/>
        </w:rPr>
        <w:t xml:space="preserve">v uživatelském </w:t>
      </w:r>
      <w:r w:rsidR="00A37DCE">
        <w:rPr>
          <w:rFonts w:cs="Arial"/>
          <w:szCs w:val="20"/>
        </w:rPr>
        <w:lastRenderedPageBreak/>
        <w:t>prostředí bude</w:t>
      </w:r>
      <w:r w:rsidRPr="002B6C9B">
        <w:rPr>
          <w:rFonts w:cs="Arial"/>
          <w:szCs w:val="20"/>
        </w:rPr>
        <w:t xml:space="preserve"> obsahovat odkaz na daný předmět notifikace, tedy např. nový článek, nový příspěvek ve fóru nebo schválený produkt.</w:t>
      </w:r>
    </w:p>
    <w:p w14:paraId="567AC1A6" w14:textId="796955B2" w:rsidR="00BC04ED" w:rsidRPr="00BC04ED" w:rsidRDefault="002B6C9B" w:rsidP="00832524">
      <w:pPr>
        <w:pStyle w:val="N3modry"/>
        <w:tabs>
          <w:tab w:val="clear" w:pos="426"/>
          <w:tab w:val="left" w:pos="1418"/>
        </w:tabs>
        <w:ind w:left="1418" w:firstLine="0"/>
      </w:pPr>
      <w:r>
        <w:t>Emailová notifikace</w:t>
      </w:r>
    </w:p>
    <w:p w14:paraId="31148C64" w14:textId="719614C8" w:rsidR="002B6C9B" w:rsidRPr="002B6C9B" w:rsidRDefault="002B6C9B" w:rsidP="002B6C9B">
      <w:pPr>
        <w:spacing w:before="120"/>
        <w:rPr>
          <w:rFonts w:cs="Arial"/>
          <w:szCs w:val="20"/>
        </w:rPr>
      </w:pPr>
      <w:r w:rsidRPr="002B6C9B">
        <w:rPr>
          <w:rFonts w:cs="Arial"/>
          <w:szCs w:val="20"/>
        </w:rPr>
        <w:t>Portálové prostředí umožní automatické odesílání emailové notifikace. Notifikovány budou stejné události jako v případě notifikace v uživatelském prostředí. Notifikační emaily budou uživatelům odesílány vždy dle nastavení v uživatelském profilu.</w:t>
      </w:r>
    </w:p>
    <w:p w14:paraId="567AC1A9" w14:textId="3E008609" w:rsidR="00BC04ED" w:rsidRDefault="002B6C9B" w:rsidP="002B6C9B">
      <w:pPr>
        <w:spacing w:before="120"/>
        <w:rPr>
          <w:rFonts w:cs="Arial"/>
          <w:szCs w:val="20"/>
        </w:rPr>
      </w:pPr>
      <w:r w:rsidRPr="002B6C9B">
        <w:rPr>
          <w:rFonts w:cs="Arial"/>
          <w:szCs w:val="20"/>
        </w:rPr>
        <w:t>Emailová notifikace bude využívána také pro distribuci procesních informací. Odesílána takto bude např</w:t>
      </w:r>
      <w:r w:rsidR="00632E9F">
        <w:rPr>
          <w:rFonts w:cs="Arial"/>
          <w:szCs w:val="20"/>
        </w:rPr>
        <w:t>.</w:t>
      </w:r>
      <w:r w:rsidRPr="002B6C9B">
        <w:rPr>
          <w:rFonts w:cs="Arial"/>
          <w:szCs w:val="20"/>
        </w:rPr>
        <w:t xml:space="preserve"> informace o žádosti uživatele o přidělení nového oprávnění</w:t>
      </w:r>
      <w:r w:rsidR="00A37DCE">
        <w:rPr>
          <w:rFonts w:cs="Arial"/>
          <w:szCs w:val="20"/>
        </w:rPr>
        <w:t xml:space="preserve"> na </w:t>
      </w:r>
      <w:r w:rsidR="00632E9F">
        <w:rPr>
          <w:rFonts w:cs="Arial"/>
          <w:szCs w:val="20"/>
        </w:rPr>
        <w:t>pověřeného</w:t>
      </w:r>
      <w:r w:rsidR="00A37DCE">
        <w:rPr>
          <w:rFonts w:cs="Arial"/>
          <w:szCs w:val="20"/>
        </w:rPr>
        <w:t xml:space="preserve"> pracovníka zadavatele</w:t>
      </w:r>
      <w:r w:rsidRPr="002B6C9B">
        <w:rPr>
          <w:rFonts w:cs="Arial"/>
          <w:szCs w:val="20"/>
        </w:rPr>
        <w:t>.</w:t>
      </w:r>
    </w:p>
    <w:p w14:paraId="018D6C90" w14:textId="77777777" w:rsidR="002145F9" w:rsidRDefault="002145F9" w:rsidP="002B6C9B">
      <w:pPr>
        <w:spacing w:before="120"/>
        <w:rPr>
          <w:rFonts w:cs="Arial"/>
          <w:szCs w:val="20"/>
        </w:rPr>
      </w:pPr>
    </w:p>
    <w:p w14:paraId="567AC1AA" w14:textId="2C1007ED" w:rsidR="00BC04ED" w:rsidRDefault="002B6C9B" w:rsidP="001D4031">
      <w:pPr>
        <w:pStyle w:val="N2sedy"/>
        <w:numPr>
          <w:ilvl w:val="1"/>
          <w:numId w:val="26"/>
        </w:numPr>
      </w:pPr>
      <w:bookmarkStart w:id="78" w:name="_Toc412620681"/>
      <w:r>
        <w:t>Uživatelský profil</w:t>
      </w:r>
      <w:bookmarkEnd w:id="78"/>
    </w:p>
    <w:p w14:paraId="052C7032" w14:textId="77777777" w:rsidR="002B6C9B" w:rsidRPr="002B6C9B" w:rsidRDefault="002B6C9B" w:rsidP="002B6C9B">
      <w:pPr>
        <w:spacing w:before="120"/>
        <w:rPr>
          <w:rFonts w:cs="Arial"/>
          <w:szCs w:val="20"/>
        </w:rPr>
      </w:pPr>
      <w:r w:rsidRPr="002B6C9B">
        <w:rPr>
          <w:rFonts w:cs="Arial"/>
          <w:szCs w:val="20"/>
        </w:rPr>
        <w:t>Pro každého uživatele bude v prostředí portálu esfcr.cz vytvořen a spravován uživatelský profil. Profil bude obsahovat základní informace o uživateli, jako je jméno a příjmení, kontaktní informace a příslušnost k organizaci. Dále zde bude přehled rolí, které byly uživateli v rámci portálu přiděleny. Uvedeny zde budou všechny role, ať už obecné role definované na úrovni portálu, nebo role specifické pro konkrétní aplikace.</w:t>
      </w:r>
    </w:p>
    <w:p w14:paraId="14D8DCB3" w14:textId="77777777" w:rsidR="002B6C9B" w:rsidRPr="002B6C9B" w:rsidRDefault="002B6C9B" w:rsidP="002B6C9B">
      <w:pPr>
        <w:spacing w:before="120"/>
        <w:rPr>
          <w:rFonts w:cs="Arial"/>
          <w:szCs w:val="20"/>
        </w:rPr>
      </w:pPr>
      <w:r w:rsidRPr="002B6C9B">
        <w:rPr>
          <w:rFonts w:cs="Arial"/>
          <w:szCs w:val="20"/>
        </w:rPr>
        <w:t>Dále musí mít jednotlivé aplikace portálu možnost doplnit do uživatelského profilu libovolné další informace, proměnné a nastavení. Pro správu těchto dat bude na úrovni portálu vytvořena služba dostupná všem aplikacím portálu.</w:t>
      </w:r>
    </w:p>
    <w:p w14:paraId="567AC1B9" w14:textId="5E976AC9" w:rsidR="00BC04ED" w:rsidRDefault="002B6C9B" w:rsidP="002B6C9B">
      <w:pPr>
        <w:spacing w:before="120"/>
        <w:rPr>
          <w:rFonts w:cs="Arial"/>
          <w:szCs w:val="20"/>
        </w:rPr>
      </w:pPr>
      <w:r w:rsidRPr="002B6C9B">
        <w:rPr>
          <w:rFonts w:cs="Arial"/>
          <w:szCs w:val="20"/>
        </w:rPr>
        <w:t>Profil uživatele, se všemi údaji ze všech aplikací, bude zobrazován jako celek ve vyhrazené oblasti portálu.</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p w14:paraId="567AC1D5" w14:textId="697841DF" w:rsidR="00BC04ED" w:rsidRDefault="00A05406" w:rsidP="00F15D02">
      <w:pPr>
        <w:pStyle w:val="N1modry"/>
      </w:pPr>
      <w:bookmarkStart w:id="79" w:name="_Toc411323187"/>
      <w:bookmarkStart w:id="80" w:name="_Toc412620682"/>
      <w:bookmarkEnd w:id="79"/>
      <w:r>
        <w:t>APLIKACE A KOMPONENTY ZAČLENĚNÉ DO JEDNOTNÉHO PORTÁLOVÉHO PROSTŘEDÍ</w:t>
      </w:r>
      <w:bookmarkEnd w:id="80"/>
    </w:p>
    <w:p w14:paraId="14C74DA4" w14:textId="77777777" w:rsidR="002145F9" w:rsidRPr="002145F9" w:rsidRDefault="002145F9" w:rsidP="002145F9"/>
    <w:p w14:paraId="567AC1E7" w14:textId="1412521C" w:rsidR="00BC04ED" w:rsidRDefault="00F15D02" w:rsidP="001D4031">
      <w:pPr>
        <w:pStyle w:val="N2sedy"/>
        <w:numPr>
          <w:ilvl w:val="0"/>
          <w:numId w:val="0"/>
        </w:numPr>
        <w:ind w:left="1364" w:hanging="360"/>
      </w:pPr>
      <w:bookmarkStart w:id="81" w:name="_Toc411260432"/>
      <w:bookmarkStart w:id="82" w:name="_Toc411323189"/>
      <w:bookmarkStart w:id="83" w:name="_Toc412620683"/>
      <w:bookmarkEnd w:id="81"/>
      <w:bookmarkEnd w:id="82"/>
      <w:r>
        <w:t xml:space="preserve">4.1 </w:t>
      </w:r>
      <w:r w:rsidR="00EF6214" w:rsidRPr="001D4031">
        <w:t>A</w:t>
      </w:r>
      <w:r w:rsidR="00C312DE" w:rsidRPr="001D4031">
        <w:t>utentizace</w:t>
      </w:r>
      <w:r w:rsidR="00C312DE">
        <w:t xml:space="preserve"> a autorizace uživatelů, správa uživatelů</w:t>
      </w:r>
      <w:bookmarkEnd w:id="83"/>
    </w:p>
    <w:p w14:paraId="187A419F" w14:textId="3522EE5F" w:rsidR="00EF6214" w:rsidRPr="00EF6214" w:rsidRDefault="00EF6214" w:rsidP="00EF6214">
      <w:pPr>
        <w:spacing w:after="200" w:line="280" w:lineRule="exact"/>
        <w:rPr>
          <w:rFonts w:eastAsia="Calibri" w:cs="Arial"/>
          <w:spacing w:val="3"/>
          <w:szCs w:val="20"/>
        </w:rPr>
      </w:pPr>
      <w:r w:rsidRPr="00EF6214">
        <w:rPr>
          <w:rFonts w:eastAsia="Calibri" w:cs="Arial"/>
          <w:spacing w:val="3"/>
          <w:szCs w:val="20"/>
        </w:rPr>
        <w:t xml:space="preserve">Pro přístup k aplikacím dostupným v jednotném portálovém </w:t>
      </w:r>
      <w:proofErr w:type="spellStart"/>
      <w:r w:rsidR="00F92CAD">
        <w:rPr>
          <w:rFonts w:eastAsia="Calibri" w:cs="Arial"/>
          <w:spacing w:val="3"/>
          <w:szCs w:val="20"/>
        </w:rPr>
        <w:t>frameworku</w:t>
      </w:r>
      <w:proofErr w:type="spellEnd"/>
      <w:r w:rsidR="00F92CAD" w:rsidRPr="00EF6214">
        <w:rPr>
          <w:rFonts w:eastAsia="Calibri" w:cs="Arial"/>
          <w:spacing w:val="3"/>
          <w:szCs w:val="20"/>
        </w:rPr>
        <w:t xml:space="preserve"> </w:t>
      </w:r>
      <w:r w:rsidRPr="00EF6214">
        <w:rPr>
          <w:rFonts w:eastAsia="Calibri" w:cs="Arial"/>
          <w:spacing w:val="3"/>
          <w:szCs w:val="20"/>
        </w:rPr>
        <w:t xml:space="preserve">budou uživatelé autentizování nástroji portálového </w:t>
      </w:r>
      <w:proofErr w:type="spellStart"/>
      <w:r w:rsidRPr="00EF6214">
        <w:rPr>
          <w:rFonts w:eastAsia="Calibri" w:cs="Arial"/>
          <w:spacing w:val="3"/>
          <w:szCs w:val="20"/>
        </w:rPr>
        <w:t>frameworku</w:t>
      </w:r>
      <w:proofErr w:type="spellEnd"/>
      <w:r w:rsidRPr="00EF6214">
        <w:rPr>
          <w:rFonts w:eastAsia="Calibri" w:cs="Arial"/>
          <w:spacing w:val="3"/>
          <w:szCs w:val="20"/>
        </w:rPr>
        <w:t>. Jednotlivé aplikace musí být schopné tuto autentizaci uživatelů využít. Autorizace uživatelů bude dále řešena na úrovni jednotlivých dílčích aplikací v prostředí portálu.</w:t>
      </w:r>
    </w:p>
    <w:p w14:paraId="2534297C" w14:textId="57B32E5E" w:rsidR="00EF6214" w:rsidRPr="00EF6214" w:rsidRDefault="00EF6214" w:rsidP="00EF6214">
      <w:pPr>
        <w:spacing w:after="200" w:line="280" w:lineRule="exact"/>
        <w:rPr>
          <w:rFonts w:eastAsia="Calibri" w:cs="Arial"/>
          <w:spacing w:val="3"/>
          <w:szCs w:val="20"/>
        </w:rPr>
      </w:pPr>
      <w:r w:rsidRPr="00EF6214">
        <w:rPr>
          <w:rFonts w:eastAsia="Calibri" w:cs="Arial"/>
          <w:spacing w:val="3"/>
          <w:szCs w:val="20"/>
        </w:rPr>
        <w:t xml:space="preserve">Informace o uživatelích budou evidovány v </w:t>
      </w:r>
      <w:proofErr w:type="gramStart"/>
      <w:r w:rsidRPr="00EF6214">
        <w:rPr>
          <w:rFonts w:eastAsia="Calibri" w:cs="Arial"/>
          <w:spacing w:val="3"/>
          <w:szCs w:val="20"/>
        </w:rPr>
        <w:t>Identity</w:t>
      </w:r>
      <w:proofErr w:type="gramEnd"/>
      <w:r w:rsidRPr="00EF6214">
        <w:rPr>
          <w:rFonts w:eastAsia="Calibri" w:cs="Arial"/>
          <w:spacing w:val="3"/>
          <w:szCs w:val="20"/>
        </w:rPr>
        <w:t xml:space="preserve"> Management řešení, které bude vytvořeno </w:t>
      </w:r>
      <w:r w:rsidR="00851056">
        <w:rPr>
          <w:rFonts w:eastAsia="Calibri" w:cs="Arial"/>
          <w:spacing w:val="3"/>
          <w:szCs w:val="20"/>
        </w:rPr>
        <w:t>zároveň</w:t>
      </w:r>
      <w:r w:rsidR="00851056" w:rsidRPr="00EF6214">
        <w:rPr>
          <w:rFonts w:eastAsia="Calibri" w:cs="Arial"/>
          <w:spacing w:val="3"/>
          <w:szCs w:val="20"/>
        </w:rPr>
        <w:t xml:space="preserve"> </w:t>
      </w:r>
      <w:r w:rsidRPr="00EF6214">
        <w:rPr>
          <w:rFonts w:eastAsia="Calibri" w:cs="Arial"/>
          <w:spacing w:val="3"/>
          <w:szCs w:val="20"/>
        </w:rPr>
        <w:t>s</w:t>
      </w:r>
      <w:r w:rsidR="00851056">
        <w:rPr>
          <w:rFonts w:eastAsia="Calibri" w:cs="Arial"/>
          <w:spacing w:val="3"/>
          <w:szCs w:val="20"/>
        </w:rPr>
        <w:t>e společným</w:t>
      </w:r>
      <w:r w:rsidRPr="00EF6214">
        <w:rPr>
          <w:rFonts w:eastAsia="Calibri" w:cs="Arial"/>
          <w:spacing w:val="3"/>
          <w:szCs w:val="20"/>
        </w:rPr>
        <w:t xml:space="preserve"> portálovým </w:t>
      </w:r>
      <w:proofErr w:type="spellStart"/>
      <w:r w:rsidR="00851056">
        <w:rPr>
          <w:rFonts w:eastAsia="Calibri" w:cs="Arial"/>
          <w:spacing w:val="3"/>
          <w:szCs w:val="20"/>
        </w:rPr>
        <w:t>frameworkem</w:t>
      </w:r>
      <w:proofErr w:type="spellEnd"/>
      <w:r w:rsidR="00F92CAD">
        <w:rPr>
          <w:rFonts w:eastAsia="Calibri" w:cs="Arial"/>
          <w:spacing w:val="3"/>
          <w:szCs w:val="20"/>
        </w:rPr>
        <w:t xml:space="preserve"> v rámci samostatné zakázky</w:t>
      </w:r>
      <w:r w:rsidRPr="00EF6214">
        <w:rPr>
          <w:rFonts w:eastAsia="Calibri" w:cs="Arial"/>
          <w:spacing w:val="3"/>
          <w:szCs w:val="20"/>
        </w:rPr>
        <w:t>. Pro správu uživatelů bude tedy využit Identity Management zadavatele, způsob správy uživatelů a přístup k informacím o uživatelích stanoví systémový integrátor.</w:t>
      </w:r>
    </w:p>
    <w:p w14:paraId="40CE1BA9" w14:textId="34274324" w:rsidR="00244A7F" w:rsidRDefault="00EF6214" w:rsidP="00EF6214">
      <w:pPr>
        <w:spacing w:after="200" w:line="280" w:lineRule="exact"/>
        <w:rPr>
          <w:rFonts w:eastAsia="Calibri" w:cs="Arial"/>
          <w:spacing w:val="3"/>
          <w:szCs w:val="20"/>
        </w:rPr>
      </w:pPr>
      <w:r w:rsidRPr="00EF6214">
        <w:rPr>
          <w:rFonts w:eastAsia="Calibri" w:cs="Arial"/>
          <w:spacing w:val="3"/>
          <w:szCs w:val="20"/>
        </w:rPr>
        <w:t>Informace uchovávané o uživatelích, které budou nad rámec datových struktur Identity Managementu</w:t>
      </w:r>
      <w:r w:rsidR="00F92CAD">
        <w:rPr>
          <w:rFonts w:eastAsia="Calibri" w:cs="Arial"/>
          <w:spacing w:val="3"/>
          <w:szCs w:val="20"/>
        </w:rPr>
        <w:t>,</w:t>
      </w:r>
      <w:r w:rsidRPr="00EF6214">
        <w:rPr>
          <w:rFonts w:eastAsia="Calibri" w:cs="Arial"/>
          <w:spacing w:val="3"/>
          <w:szCs w:val="20"/>
        </w:rPr>
        <w:t xml:space="preserve"> budou evidovány v </w:t>
      </w:r>
      <w:r w:rsidR="00F92CAD">
        <w:rPr>
          <w:rFonts w:eastAsia="Calibri" w:cs="Arial"/>
          <w:spacing w:val="3"/>
          <w:szCs w:val="20"/>
        </w:rPr>
        <w:t>databázi</w:t>
      </w:r>
      <w:r w:rsidR="00F92CAD" w:rsidRPr="00EF6214">
        <w:rPr>
          <w:rFonts w:eastAsia="Calibri" w:cs="Arial"/>
          <w:spacing w:val="3"/>
          <w:szCs w:val="20"/>
        </w:rPr>
        <w:t xml:space="preserve"> </w:t>
      </w:r>
      <w:r w:rsidRPr="00EF6214">
        <w:rPr>
          <w:rFonts w:eastAsia="Calibri" w:cs="Arial"/>
          <w:spacing w:val="3"/>
          <w:szCs w:val="20"/>
        </w:rPr>
        <w:t xml:space="preserve">portálového prostředí, typicky se bude jednat o obsah </w:t>
      </w:r>
      <w:r w:rsidR="00851056">
        <w:rPr>
          <w:rFonts w:eastAsia="Calibri" w:cs="Arial"/>
          <w:spacing w:val="3"/>
          <w:szCs w:val="20"/>
        </w:rPr>
        <w:t xml:space="preserve">uživatelského </w:t>
      </w:r>
      <w:r w:rsidRPr="00EF6214">
        <w:rPr>
          <w:rFonts w:eastAsia="Calibri" w:cs="Arial"/>
          <w:spacing w:val="3"/>
          <w:szCs w:val="20"/>
        </w:rPr>
        <w:t>profilu.</w:t>
      </w:r>
    </w:p>
    <w:p w14:paraId="298A7FE5" w14:textId="77777777" w:rsidR="002145F9" w:rsidRDefault="002145F9" w:rsidP="00EF6214">
      <w:pPr>
        <w:spacing w:after="200" w:line="280" w:lineRule="exact"/>
        <w:rPr>
          <w:rFonts w:eastAsia="Calibri" w:cs="Arial"/>
          <w:spacing w:val="3"/>
          <w:szCs w:val="20"/>
        </w:rPr>
      </w:pPr>
    </w:p>
    <w:p w14:paraId="567AC1FD" w14:textId="54B03B51" w:rsidR="00C72121" w:rsidRPr="00834112" w:rsidRDefault="00EF6214" w:rsidP="001D4031">
      <w:pPr>
        <w:pStyle w:val="N2sedy"/>
        <w:numPr>
          <w:ilvl w:val="1"/>
          <w:numId w:val="27"/>
        </w:numPr>
      </w:pPr>
      <w:bookmarkStart w:id="84" w:name="_Toc412620684"/>
      <w:r>
        <w:lastRenderedPageBreak/>
        <w:t>S</w:t>
      </w:r>
      <w:r w:rsidR="00C312DE">
        <w:t>dílené číselníky</w:t>
      </w:r>
      <w:bookmarkEnd w:id="84"/>
    </w:p>
    <w:p w14:paraId="5AE68E89" w14:textId="41386C76" w:rsidR="00EF6214" w:rsidRDefault="00EF6214" w:rsidP="00EF6214">
      <w:r>
        <w:t xml:space="preserve">Aplikace portálu esfcr.cz budou využívat číselníky spravované centrálně na úrovni </w:t>
      </w:r>
      <w:r w:rsidR="00851056">
        <w:t xml:space="preserve">společného </w:t>
      </w:r>
      <w:r>
        <w:t xml:space="preserve">portálového </w:t>
      </w:r>
      <w:proofErr w:type="spellStart"/>
      <w:r w:rsidR="00131507">
        <w:t>frameworku</w:t>
      </w:r>
      <w:proofErr w:type="spellEnd"/>
      <w:r>
        <w:t xml:space="preserve">. Portálové prostředí zajistí přístup k jednotlivým sdíleným číselníkům a proces editace těchto číselníků. </w:t>
      </w:r>
    </w:p>
    <w:p w14:paraId="567AC200" w14:textId="2CA5C05D" w:rsidR="0002663E" w:rsidRDefault="00EF6214" w:rsidP="00EF6214">
      <w:r>
        <w:t xml:space="preserve">V rámci analytické fáze </w:t>
      </w:r>
      <w:r w:rsidR="00851056">
        <w:t xml:space="preserve">plnění zakázky </w:t>
      </w:r>
      <w:r>
        <w:t>bude pro každou aplikaci, která bude součástí portálu, stanoveno, které číselníky budou zařazeny mezi sdílené a které číselníky mohou být řešeny pouze na úrovni dané aplikace, bez zpřístupnění pro další součásti portálu.</w:t>
      </w:r>
    </w:p>
    <w:p w14:paraId="415934C8" w14:textId="77777777" w:rsidR="002145F9" w:rsidRDefault="002145F9" w:rsidP="00EF6214"/>
    <w:p w14:paraId="567AC202" w14:textId="2A8E2FC1" w:rsidR="0032458F" w:rsidRPr="00834112" w:rsidRDefault="00EF6214" w:rsidP="001D4031">
      <w:pPr>
        <w:pStyle w:val="N2sedy"/>
        <w:numPr>
          <w:ilvl w:val="1"/>
          <w:numId w:val="27"/>
        </w:numPr>
      </w:pPr>
      <w:bookmarkStart w:id="85" w:name="_Toc377026931"/>
      <w:bookmarkStart w:id="86" w:name="_Toc412620685"/>
      <w:r>
        <w:t>D</w:t>
      </w:r>
      <w:bookmarkEnd w:id="85"/>
      <w:r w:rsidR="00C312DE">
        <w:t>atabáze</w:t>
      </w:r>
      <w:bookmarkEnd w:id="86"/>
    </w:p>
    <w:p w14:paraId="567AC203" w14:textId="6DD16CED" w:rsidR="006D604A" w:rsidRDefault="00EF6214" w:rsidP="006D604A">
      <w:r w:rsidRPr="00EF6214">
        <w:t>Aplikace portálu</w:t>
      </w:r>
      <w:r>
        <w:t xml:space="preserve"> esfcr</w:t>
      </w:r>
      <w:r w:rsidRPr="00EF6214">
        <w:t xml:space="preserve">.cz budou uchovávat data v databázovém serveru </w:t>
      </w:r>
      <w:r w:rsidR="00851056">
        <w:t xml:space="preserve">společného </w:t>
      </w:r>
      <w:r w:rsidRPr="00EF6214">
        <w:t xml:space="preserve">portálového </w:t>
      </w:r>
      <w:proofErr w:type="spellStart"/>
      <w:r w:rsidR="00851056">
        <w:t>frameworku</w:t>
      </w:r>
      <w:proofErr w:type="spellEnd"/>
      <w:r w:rsidRPr="00EF6214">
        <w:t>. Pokud to bude vyžadováno architekturou jednotlivých aplikací, je možné data vybraných aplikací oddělit do samostatného schématu, případně samostatné instance databáze. Nicméně v každém případě musí být zachována podmín</w:t>
      </w:r>
      <w:r w:rsidR="009A765E">
        <w:t>k</w:t>
      </w:r>
      <w:r w:rsidRPr="00EF6214">
        <w:t>a definovaná v následujícím odstavci.</w:t>
      </w:r>
    </w:p>
    <w:p w14:paraId="567AC204" w14:textId="44A1DD0C" w:rsidR="0032458F" w:rsidRPr="00EF6214" w:rsidRDefault="00EF6214" w:rsidP="00832524">
      <w:pPr>
        <w:pStyle w:val="N3modry"/>
        <w:numPr>
          <w:ilvl w:val="2"/>
          <w:numId w:val="27"/>
        </w:numPr>
        <w:ind w:left="1418" w:firstLine="0"/>
      </w:pPr>
      <w:proofErr w:type="spellStart"/>
      <w:r w:rsidRPr="00EF6214">
        <w:t>Linked</w:t>
      </w:r>
      <w:proofErr w:type="spellEnd"/>
      <w:r w:rsidRPr="00EF6214">
        <w:t xml:space="preserve"> Data</w:t>
      </w:r>
    </w:p>
    <w:p w14:paraId="1C1A4CD6" w14:textId="77777777" w:rsidR="00EF6214" w:rsidRDefault="00EF6214" w:rsidP="00EF6214">
      <w:r>
        <w:t xml:space="preserve">Aplikace portálu esfcr.cz musí ukládat data ve společném databázovém serveru takovým způsobem, aby veškerá data byla přístupná komponentě </w:t>
      </w:r>
      <w:proofErr w:type="spellStart"/>
      <w:r>
        <w:t>Linked</w:t>
      </w:r>
      <w:proofErr w:type="spellEnd"/>
      <w:r>
        <w:t xml:space="preserve"> Data </w:t>
      </w:r>
      <w:proofErr w:type="spellStart"/>
      <w:r>
        <w:t>Engine</w:t>
      </w:r>
      <w:proofErr w:type="spellEnd"/>
      <w:r>
        <w:t xml:space="preserve"> a byla následně možná publikace těchto dat v podobě </w:t>
      </w:r>
      <w:proofErr w:type="spellStart"/>
      <w:r>
        <w:t>Linked</w:t>
      </w:r>
      <w:proofErr w:type="spellEnd"/>
      <w:r>
        <w:t xml:space="preserve"> Data.</w:t>
      </w:r>
    </w:p>
    <w:p w14:paraId="673978D5" w14:textId="14FC4F74" w:rsidR="00C33255" w:rsidRDefault="00EF6214" w:rsidP="00EF6214">
      <w:r>
        <w:t>Také struktura dat</w:t>
      </w:r>
      <w:r w:rsidR="009A765E">
        <w:t xml:space="preserve"> (</w:t>
      </w:r>
      <w:r>
        <w:t>datový model aplikací</w:t>
      </w:r>
      <w:r w:rsidR="009A765E">
        <w:t>)</w:t>
      </w:r>
      <w:r>
        <w:t xml:space="preserve"> musí být navržena takovým způsobem, aby byla možná transformace dat do formátu RDF a následná publikace dat.</w:t>
      </w:r>
    </w:p>
    <w:p w14:paraId="164AB1AA" w14:textId="77777777" w:rsidR="002145F9" w:rsidRDefault="002145F9" w:rsidP="00EF6214"/>
    <w:p w14:paraId="50131F19" w14:textId="61925179" w:rsidR="00EF6214" w:rsidRPr="00C33255" w:rsidRDefault="00EF6214" w:rsidP="001D4031">
      <w:pPr>
        <w:pStyle w:val="N2sedy"/>
        <w:numPr>
          <w:ilvl w:val="1"/>
          <w:numId w:val="27"/>
        </w:numPr>
      </w:pPr>
      <w:bookmarkStart w:id="87" w:name="_Toc412620686"/>
      <w:r>
        <w:t>Migrace dat</w:t>
      </w:r>
      <w:bookmarkEnd w:id="87"/>
    </w:p>
    <w:p w14:paraId="6811D992" w14:textId="23921473" w:rsidR="00EF6214" w:rsidRDefault="009A765E" w:rsidP="0032458F">
      <w:r>
        <w:t>Dodavatel</w:t>
      </w:r>
      <w:r w:rsidR="00EF6214">
        <w:t xml:space="preserve"> zajistí </w:t>
      </w:r>
      <w:r w:rsidR="00EF6214" w:rsidRPr="00EF6214">
        <w:t>migrac</w:t>
      </w:r>
      <w:r w:rsidR="00EF6214">
        <w:t>i</w:t>
      </w:r>
      <w:r w:rsidR="00EF6214" w:rsidRPr="00EF6214">
        <w:t xml:space="preserve"> stávajícího </w:t>
      </w:r>
      <w:r>
        <w:t>obsahu</w:t>
      </w:r>
      <w:r w:rsidRPr="00EF6214">
        <w:t xml:space="preserve"> </w:t>
      </w:r>
      <w:r w:rsidR="00EF6214">
        <w:t>esfcr</w:t>
      </w:r>
      <w:r w:rsidR="00EF6214" w:rsidRPr="00EF6214">
        <w:t>.cz</w:t>
      </w:r>
      <w:r w:rsidR="00851056">
        <w:t xml:space="preserve">, </w:t>
      </w:r>
      <w:r>
        <w:t>esfdb.esfcr.cz</w:t>
      </w:r>
      <w:r w:rsidR="00851056">
        <w:t>, forum.esfcr.cz</w:t>
      </w:r>
      <w:r>
        <w:t xml:space="preserve"> a dalších aplikací </w:t>
      </w:r>
      <w:r w:rsidR="00851056">
        <w:t>zadavatele</w:t>
      </w:r>
      <w:r>
        <w:t xml:space="preserve"> </w:t>
      </w:r>
      <w:r w:rsidR="00EF6214">
        <w:t>d</w:t>
      </w:r>
      <w:r w:rsidR="00EF6214" w:rsidRPr="00EF6214">
        <w:t xml:space="preserve">o </w:t>
      </w:r>
      <w:r>
        <w:t>inovovaného integrovaného portálu</w:t>
      </w:r>
      <w:r w:rsidR="00EF6214" w:rsidRPr="00EF6214">
        <w:t xml:space="preserve">. Dodavateli bude pro účely migrace poskytnuta veškerá </w:t>
      </w:r>
      <w:r>
        <w:t>dostupná</w:t>
      </w:r>
      <w:r w:rsidRPr="00EF6214">
        <w:t xml:space="preserve"> </w:t>
      </w:r>
      <w:r w:rsidR="00EF6214" w:rsidRPr="00EF6214">
        <w:t>dokumentace ke stávajícímu obsahu</w:t>
      </w:r>
      <w:r>
        <w:t xml:space="preserve">, </w:t>
      </w:r>
      <w:r w:rsidR="00EF6214" w:rsidRPr="00EF6214">
        <w:t xml:space="preserve">jeho logice a struktuře. Samozřejmostí je poskytnutí adekvátní součinnosti zadavatele pro zajištění dostatečného </w:t>
      </w:r>
      <w:proofErr w:type="spellStart"/>
      <w:r w:rsidR="00EF6214" w:rsidRPr="00EF6214">
        <w:t>porozumnění</w:t>
      </w:r>
      <w:proofErr w:type="spellEnd"/>
      <w:r w:rsidR="00EF6214" w:rsidRPr="00EF6214">
        <w:t xml:space="preserve"> obsahu dat.</w:t>
      </w:r>
    </w:p>
    <w:p w14:paraId="4A8E9030" w14:textId="77777777" w:rsidR="002145F9" w:rsidRDefault="002145F9" w:rsidP="0032458F"/>
    <w:p w14:paraId="567AC21A" w14:textId="2453B29F" w:rsidR="0032458F" w:rsidRDefault="00EF6214" w:rsidP="001D4031">
      <w:pPr>
        <w:pStyle w:val="N2sedy"/>
        <w:numPr>
          <w:ilvl w:val="1"/>
          <w:numId w:val="27"/>
        </w:numPr>
      </w:pPr>
      <w:bookmarkStart w:id="88" w:name="_Toc412620687"/>
      <w:r w:rsidRPr="001D4031">
        <w:t>Vývoj</w:t>
      </w:r>
      <w:r>
        <w:t xml:space="preserve"> aplikací a komponent portálu esfcr.cz</w:t>
      </w:r>
      <w:bookmarkEnd w:id="88"/>
    </w:p>
    <w:p w14:paraId="27CCEED9" w14:textId="36273C9F" w:rsidR="00EF6214" w:rsidRDefault="00EF6214" w:rsidP="00EF6214">
      <w:r>
        <w:t>Vývoj komponent a služeb, které budou součástí portálového prostředí, bude probíhat pod vedením systémového integrátora</w:t>
      </w:r>
      <w:r w:rsidR="00187A8F">
        <w:t xml:space="preserve"> v souladu s metodikou vývoje aplikací pro jednotné portálové řešení</w:t>
      </w:r>
      <w:r>
        <w:t xml:space="preserve">. Systémový integrátor bude </w:t>
      </w:r>
      <w:r w:rsidR="00DF729F">
        <w:t xml:space="preserve">připomínkovat a </w:t>
      </w:r>
      <w:r>
        <w:t>revidovat veškeré technické návrhy v průběhu projektu a bude mít možnost do vývoje zasáhnout.</w:t>
      </w:r>
    </w:p>
    <w:p w14:paraId="66178D32" w14:textId="26537C3E" w:rsidR="00EF6214" w:rsidRDefault="00EF6214" w:rsidP="00EF6214">
      <w:r>
        <w:t>Veškerý vytvářený zdrojový kód bude průběžně ukládán ve sdíleném úložišti v datovém centru zadavatele. Systémový integrátor bude mít možnost náhledu do zdrojového kódu a provedení kontroly. V případě nalezení závažných problémů ve zdrojovém kódu bude systémový integrátor oprávněn odmítnout přijetí dané změny (verze) zdrojového kódu.</w:t>
      </w:r>
    </w:p>
    <w:p w14:paraId="16BE8237" w14:textId="04712136" w:rsidR="007B76DF" w:rsidRDefault="007B76DF" w:rsidP="001D4031">
      <w:pPr>
        <w:pStyle w:val="N2sedy"/>
        <w:numPr>
          <w:ilvl w:val="1"/>
          <w:numId w:val="27"/>
        </w:numPr>
      </w:pPr>
      <w:bookmarkStart w:id="89" w:name="_Toc412620688"/>
      <w:bookmarkStart w:id="90" w:name="_Toc412620689"/>
      <w:bookmarkEnd w:id="89"/>
      <w:r w:rsidRPr="001D4031">
        <w:t>Projektová</w:t>
      </w:r>
      <w:r>
        <w:t xml:space="preserve"> dokumentace</w:t>
      </w:r>
      <w:bookmarkEnd w:id="90"/>
    </w:p>
    <w:p w14:paraId="73B7C684" w14:textId="6C47A764" w:rsidR="00C17D69" w:rsidRDefault="007B76DF" w:rsidP="0032458F">
      <w:r>
        <w:t>Vývojový tým bude pod vedením systémového integrátora zajišťovat zpracování veškeré provozní, technické a uživatelské dokumentace. Dokumentace bude podléhat schválení systémového integrátora.</w:t>
      </w:r>
    </w:p>
    <w:p w14:paraId="13EDA7D5" w14:textId="77777777" w:rsidR="00C17D69" w:rsidRDefault="00C17D69" w:rsidP="0032458F"/>
    <w:p w14:paraId="1F4C5DA3" w14:textId="0D5C5B52" w:rsidR="00C17D69" w:rsidRDefault="00F0017A" w:rsidP="001D4031">
      <w:pPr>
        <w:pStyle w:val="N1modry"/>
        <w:numPr>
          <w:ilvl w:val="0"/>
          <w:numId w:val="27"/>
        </w:numPr>
      </w:pPr>
      <w:bookmarkStart w:id="91" w:name="_Toc412620690"/>
      <w:r>
        <w:lastRenderedPageBreak/>
        <w:t>FÓRUM ESF</w:t>
      </w:r>
      <w:bookmarkEnd w:id="91"/>
    </w:p>
    <w:p w14:paraId="179603CE" w14:textId="10A1A12F" w:rsidR="0045108C" w:rsidRDefault="0045108C" w:rsidP="0045108C">
      <w:r>
        <w:t xml:space="preserve">Fórum bylo založeno </w:t>
      </w:r>
      <w:r w:rsidR="002573AD">
        <w:t xml:space="preserve">již </w:t>
      </w:r>
      <w:r>
        <w:t xml:space="preserve">v roce 2006 jako otevřená platforma pro komunikaci a sdílení informací mezi všemi zájemci o podporu z </w:t>
      </w:r>
      <w:r w:rsidR="00E55A89">
        <w:t>ESF</w:t>
      </w:r>
      <w:r>
        <w:t xml:space="preserve">. V roce 2013 bylo </w:t>
      </w:r>
      <w:r w:rsidR="00187A8F">
        <w:t>f</w:t>
      </w:r>
      <w:r>
        <w:t>órum kompletně inovováno a nově přizpůsobeno zejména pro řešení otázek žadatelů, příjemců a implementačních subjektů. Fórum slouží také jako kontaktní databáze prostřednictvím osobních stránek uživatelů.</w:t>
      </w:r>
    </w:p>
    <w:p w14:paraId="4AEAA783" w14:textId="0F862FDF" w:rsidR="00187A8F" w:rsidRDefault="0045108C" w:rsidP="0045108C">
      <w:r>
        <w:t xml:space="preserve">Fórum bude provozováno jako jedna z aplikací </w:t>
      </w:r>
      <w:r w:rsidR="00187A8F">
        <w:t xml:space="preserve">společného portálového </w:t>
      </w:r>
      <w:proofErr w:type="spellStart"/>
      <w:r w:rsidR="00187A8F">
        <w:t>frameworku</w:t>
      </w:r>
      <w:proofErr w:type="spellEnd"/>
      <w:r>
        <w:t xml:space="preserve"> portálu esfcr.cz. Aplikace bude plně začleněna do portálového </w:t>
      </w:r>
      <w:proofErr w:type="spellStart"/>
      <w:r>
        <w:t>frameworku</w:t>
      </w:r>
      <w:proofErr w:type="spellEnd"/>
      <w:r>
        <w:t>, nicméně</w:t>
      </w:r>
      <w:r w:rsidR="00DC6EDD">
        <w:t>, neurčí-li zadavatel jinak,</w:t>
      </w:r>
      <w:r>
        <w:t xml:space="preserve"> s využitím stávající platformy s názvem </w:t>
      </w:r>
      <w:proofErr w:type="spellStart"/>
      <w:r>
        <w:t>OPENode</w:t>
      </w:r>
      <w:proofErr w:type="spellEnd"/>
      <w:r w:rsidR="00187A8F">
        <w:t>,</w:t>
      </w:r>
      <w:r>
        <w:rPr>
          <w:rStyle w:val="Znakapoznpodarou"/>
        </w:rPr>
        <w:footnoteReference w:id="4"/>
      </w:r>
      <w:r>
        <w:t xml:space="preserve"> takže aplikace nebude vyvíjena znovu</w:t>
      </w:r>
      <w:r w:rsidR="00187A8F">
        <w:t>, ale bude</w:t>
      </w:r>
      <w:r>
        <w:t xml:space="preserve"> rozvíjena aplikace </w:t>
      </w:r>
      <w:proofErr w:type="spellStart"/>
      <w:r>
        <w:t>OPENode</w:t>
      </w:r>
      <w:proofErr w:type="spellEnd"/>
      <w:r>
        <w:t xml:space="preserve">, která se stane jednou z klíčových součástí </w:t>
      </w:r>
      <w:r w:rsidR="00187A8F">
        <w:t xml:space="preserve">společného </w:t>
      </w:r>
      <w:r>
        <w:t xml:space="preserve">portálového </w:t>
      </w:r>
      <w:proofErr w:type="spellStart"/>
      <w:r>
        <w:t>frameworku</w:t>
      </w:r>
      <w:proofErr w:type="spellEnd"/>
      <w:r>
        <w:t>.</w:t>
      </w:r>
    </w:p>
    <w:p w14:paraId="254C03F3" w14:textId="77777777" w:rsidR="002145F9" w:rsidRDefault="002145F9" w:rsidP="0045108C"/>
    <w:p w14:paraId="0575DEAA" w14:textId="67C36B08" w:rsidR="0045108C" w:rsidRPr="001D4031" w:rsidRDefault="0045108C" w:rsidP="001D4031">
      <w:pPr>
        <w:pStyle w:val="N2sedy"/>
        <w:numPr>
          <w:ilvl w:val="1"/>
          <w:numId w:val="28"/>
        </w:numPr>
        <w:rPr>
          <w:szCs w:val="20"/>
        </w:rPr>
      </w:pPr>
      <w:bookmarkStart w:id="92" w:name="_Toc412620691"/>
      <w:r w:rsidRPr="001D4031">
        <w:rPr>
          <w:szCs w:val="20"/>
        </w:rPr>
        <w:t xml:space="preserve">Účel </w:t>
      </w:r>
      <w:r w:rsidR="00187A8F">
        <w:rPr>
          <w:szCs w:val="20"/>
        </w:rPr>
        <w:t>fóra</w:t>
      </w:r>
      <w:bookmarkEnd w:id="92"/>
    </w:p>
    <w:p w14:paraId="60AA3A7E" w14:textId="4EEDFC4E" w:rsidR="00187A8F" w:rsidRDefault="0045108C" w:rsidP="0045108C">
      <w:r>
        <w:t>Fórum je komunitní a komunikační platforma (</w:t>
      </w:r>
      <w:proofErr w:type="spellStart"/>
      <w:r>
        <w:t>groupware</w:t>
      </w:r>
      <w:proofErr w:type="spellEnd"/>
      <w:r>
        <w:t xml:space="preserve">) pro diskuze, zodpovídaní dotazů a sdílení informací. Slouží jako komunikační prostor pro všechny zájemce o jakékoliv informace z oblasti ESF. Komunikace se zde účastní i pracovníci </w:t>
      </w:r>
      <w:r w:rsidR="00187A8F">
        <w:t>zadavatele (řídicí orgán).</w:t>
      </w:r>
    </w:p>
    <w:p w14:paraId="16EDF6A6" w14:textId="5C4E4B24" w:rsidR="0045108C" w:rsidRDefault="0045108C" w:rsidP="0045108C">
      <w:r>
        <w:t>Fórum je organizováno do klubů, které jsou v hierarchické struktuře podle jednotlivých témat. V</w:t>
      </w:r>
      <w:r w:rsidR="00187A8F">
        <w:t> </w:t>
      </w:r>
      <w:r>
        <w:t>rámci klubů lze publikovat dokumenty, pokládat dotazy a odpovídat na ně a diskutovat k daným tématům. Uživatelé mají možnost procházet jednotlivé kluby dle nastavení uživatelského oprávnění. Mohou také sledovat vybrané kluby a odebírat notifikace o dění v těchto klubech.</w:t>
      </w:r>
    </w:p>
    <w:p w14:paraId="15EBC599" w14:textId="421BF946" w:rsidR="0045108C" w:rsidRDefault="0045108C" w:rsidP="0045108C">
      <w:r>
        <w:t>Veškeré příspěvky na fóru lze označit štítky. Uživatelé fóra následně mohou jednoduše vyhledávat příspěvky, které souvisí s vybraným tématem, bez ohledu na typ příspěvku.</w:t>
      </w:r>
    </w:p>
    <w:p w14:paraId="27E95C1D" w14:textId="77777777" w:rsidR="0045108C" w:rsidRDefault="0045108C" w:rsidP="0045108C"/>
    <w:p w14:paraId="7563C4F2" w14:textId="6B63104B" w:rsidR="002573AD" w:rsidRDefault="00F0017A" w:rsidP="001D4031">
      <w:pPr>
        <w:pStyle w:val="N1modry"/>
        <w:numPr>
          <w:ilvl w:val="0"/>
          <w:numId w:val="28"/>
        </w:numPr>
      </w:pPr>
      <w:bookmarkStart w:id="93" w:name="_Toc412620692"/>
      <w:r>
        <w:t>DATABÁZE PRODUKTŮ</w:t>
      </w:r>
      <w:r w:rsidR="00187A8F">
        <w:t xml:space="preserve"> ESF</w:t>
      </w:r>
      <w:bookmarkEnd w:id="93"/>
    </w:p>
    <w:p w14:paraId="2CA4756C" w14:textId="023CBD15" w:rsidR="00E4469E" w:rsidRDefault="00E4469E" w:rsidP="002573AD">
      <w:r>
        <w:t xml:space="preserve">Databáze produktů slouží k publikaci výstupů projektů, kterými jsou vzdělávací publikace, metodiky, sylaby školení, databáze, software, výuková audiovizuální díla apod. Technicky se jedná o webové stránky, kde jeden produkt představuje jednu stránku, na které je popis produktu (v podobě strukturovaných dat a </w:t>
      </w:r>
      <w:proofErr w:type="spellStart"/>
      <w:r>
        <w:t>formátovatelného</w:t>
      </w:r>
      <w:proofErr w:type="spellEnd"/>
      <w:r>
        <w:t xml:space="preserve"> textu) a přiložen minimálně jeden soubor (formát *.doc, *.</w:t>
      </w:r>
      <w:proofErr w:type="spellStart"/>
      <w:r>
        <w:t>xls</w:t>
      </w:r>
      <w:proofErr w:type="spellEnd"/>
      <w:r>
        <w:t>, *.</w:t>
      </w:r>
      <w:proofErr w:type="spellStart"/>
      <w:r>
        <w:t>pdf</w:t>
      </w:r>
      <w:proofErr w:type="spellEnd"/>
      <w:r>
        <w:t>, *.mp3, *.</w:t>
      </w:r>
      <w:proofErr w:type="spellStart"/>
      <w:r>
        <w:t>mov</w:t>
      </w:r>
      <w:proofErr w:type="spellEnd"/>
      <w:r>
        <w:t xml:space="preserve"> a obdobné).</w:t>
      </w:r>
      <w:r w:rsidR="008A411F">
        <w:t xml:space="preserve"> Uživatelům je dostupné hodnocení produktů a </w:t>
      </w:r>
      <w:r w:rsidR="00363117">
        <w:t>vkládání</w:t>
      </w:r>
      <w:r w:rsidR="008A411F">
        <w:t xml:space="preserve"> komentářů.</w:t>
      </w:r>
    </w:p>
    <w:p w14:paraId="5BF1A357" w14:textId="6CEEFEDC" w:rsidR="00E4469E" w:rsidRDefault="00E4469E" w:rsidP="002573AD">
      <w:r>
        <w:t xml:space="preserve">V prezentační vrstvě je možné produkty vyhledávat dle </w:t>
      </w:r>
      <w:r w:rsidR="008A411F">
        <w:t xml:space="preserve">parametrů (cílové </w:t>
      </w:r>
      <w:proofErr w:type="spellStart"/>
      <w:r w:rsidR="008A411F">
        <w:t>skupny</w:t>
      </w:r>
      <w:proofErr w:type="spellEnd"/>
      <w:r w:rsidR="008A411F">
        <w:t>, uživatelé produktu, druh produktu apod.) a textových řetězců (název produktu, název projektu apod.). V textových polích jsou našeptávače zobrazující hodnoty dle nejvyšší relevance.</w:t>
      </w:r>
    </w:p>
    <w:p w14:paraId="2A3714E5" w14:textId="0BFAA558" w:rsidR="00E4469E" w:rsidRDefault="00E4469E" w:rsidP="002573AD">
      <w:r>
        <w:t>Vkládání produktů</w:t>
      </w:r>
      <w:r w:rsidR="008A411F">
        <w:t xml:space="preserve"> provádějí</w:t>
      </w:r>
      <w:r w:rsidR="00796FDD">
        <w:t xml:space="preserve"> registrovaní uživatelé z řad příjemců dotace. Uživatel má možnost produkt uložit v rozpracovaném stavu a následně se k editaci vrátit. </w:t>
      </w:r>
      <w:r w:rsidR="000304A0">
        <w:t xml:space="preserve">Před finálním uložením produktu </w:t>
      </w:r>
      <w:r w:rsidR="00C46E3E">
        <w:t xml:space="preserve">je </w:t>
      </w:r>
      <w:r w:rsidR="000304A0">
        <w:t>uživateli</w:t>
      </w:r>
      <w:r w:rsidR="00C46E3E">
        <w:t xml:space="preserve"> zobrazena smlouva, která je nutná k publikaci produktu.</w:t>
      </w:r>
      <w:r w:rsidR="000304A0">
        <w:t xml:space="preserve"> Pro produkty existuje více šablon smluv, které jsou přiřazovány dle atributů produktu.</w:t>
      </w:r>
      <w:r w:rsidR="00C46E3E">
        <w:t xml:space="preserve"> Po </w:t>
      </w:r>
      <w:r w:rsidR="000304A0">
        <w:t>finálním uložení</w:t>
      </w:r>
      <w:r w:rsidR="00C46E3E">
        <w:t xml:space="preserve"> produktu je uživateli dostupný pouze náhled produktu a smlouvy bez možnosti editace.</w:t>
      </w:r>
    </w:p>
    <w:p w14:paraId="54479F11" w14:textId="65280E5E" w:rsidR="00C46E3E" w:rsidRDefault="00C46E3E" w:rsidP="002573AD">
      <w:r>
        <w:t xml:space="preserve">Kontrolu produktu </w:t>
      </w:r>
      <w:r w:rsidR="00B069ED">
        <w:t xml:space="preserve">provádějí </w:t>
      </w:r>
      <w:r w:rsidR="00E55A89">
        <w:t xml:space="preserve">pověření </w:t>
      </w:r>
      <w:r w:rsidR="00B069ED">
        <w:t>pracovníci zadavatele</w:t>
      </w:r>
      <w:r w:rsidR="00836831">
        <w:t xml:space="preserve"> a </w:t>
      </w:r>
      <w:r w:rsidR="004F0658">
        <w:t xml:space="preserve">zobrazeny </w:t>
      </w:r>
      <w:r w:rsidR="00836831">
        <w:t xml:space="preserve">jsou jim </w:t>
      </w:r>
      <w:r w:rsidR="004F0658">
        <w:t xml:space="preserve">pouze produkty projektů, které </w:t>
      </w:r>
      <w:r w:rsidR="00836831">
        <w:t xml:space="preserve">mají </w:t>
      </w:r>
      <w:r w:rsidR="004F0658">
        <w:t xml:space="preserve">přiděleny ke správě. </w:t>
      </w:r>
      <w:r w:rsidR="00B069ED">
        <w:t>Pokud produkt obsahuje chyby, je vrácen příjemci k přepracování. Pokud je bez</w:t>
      </w:r>
      <w:r w:rsidR="00836831">
        <w:t xml:space="preserve"> </w:t>
      </w:r>
      <w:r w:rsidR="00B069ED">
        <w:t>chyb</w:t>
      </w:r>
      <w:r w:rsidR="00836831">
        <w:t xml:space="preserve">, </w:t>
      </w:r>
      <w:r w:rsidR="00B069ED">
        <w:t xml:space="preserve">je předán ke druhému stupni schválení </w:t>
      </w:r>
      <w:r w:rsidR="00E55A89">
        <w:t xml:space="preserve">pověřeným </w:t>
      </w:r>
      <w:r w:rsidR="00B069ED">
        <w:t xml:space="preserve">pracovníkem zadavatele. </w:t>
      </w:r>
      <w:r w:rsidR="0005071D">
        <w:t>Po schválení produktu a smlouvy na druhém stupni kontroly je produkt zveřejněn.</w:t>
      </w:r>
    </w:p>
    <w:p w14:paraId="088E8061" w14:textId="29A5DDBD" w:rsidR="00B069ED" w:rsidRDefault="008F7CA1" w:rsidP="002573AD">
      <w:r>
        <w:lastRenderedPageBreak/>
        <w:t xml:space="preserve">Při </w:t>
      </w:r>
      <w:r w:rsidR="000304A0">
        <w:t xml:space="preserve">každé </w:t>
      </w:r>
      <w:r>
        <w:t>změně stavu produktu jsou uživatelé informováni notifikačními e-maily.</w:t>
      </w:r>
    </w:p>
    <w:p w14:paraId="2B492570" w14:textId="15483E2E" w:rsidR="00676551" w:rsidRPr="002573AD" w:rsidRDefault="008A411F" w:rsidP="002573AD">
      <w:r>
        <w:t xml:space="preserve">Databáze produktů bude provozována jako jedna z aplikací </w:t>
      </w:r>
      <w:r w:rsidR="00836831">
        <w:t xml:space="preserve">společného portálového </w:t>
      </w:r>
      <w:proofErr w:type="spellStart"/>
      <w:r w:rsidR="00836831">
        <w:t>frameworku</w:t>
      </w:r>
      <w:proofErr w:type="spellEnd"/>
      <w:r w:rsidR="00836831">
        <w:t xml:space="preserve"> portálu esfcr.cz</w:t>
      </w:r>
      <w:r>
        <w:t xml:space="preserve">. Aplikace bude plně začleněna do portálového </w:t>
      </w:r>
      <w:proofErr w:type="spellStart"/>
      <w:r>
        <w:t>frameworku</w:t>
      </w:r>
      <w:proofErr w:type="spellEnd"/>
      <w:r>
        <w:t>.</w:t>
      </w:r>
    </w:p>
    <w:sectPr w:rsidR="00676551" w:rsidRPr="002573AD" w:rsidSect="00421BC2">
      <w:headerReference w:type="default" r:id="rId13"/>
      <w:footerReference w:type="even"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C5296" w14:textId="77777777" w:rsidR="00832524" w:rsidRDefault="00832524">
      <w:r>
        <w:separator/>
      </w:r>
    </w:p>
  </w:endnote>
  <w:endnote w:type="continuationSeparator" w:id="0">
    <w:p w14:paraId="4F0674EB" w14:textId="77777777" w:rsidR="00832524" w:rsidRDefault="00832524">
      <w:r>
        <w:continuationSeparator/>
      </w:r>
    </w:p>
  </w:endnote>
  <w:endnote w:type="continuationNotice" w:id="1">
    <w:p w14:paraId="7C752B60" w14:textId="77777777" w:rsidR="00832524" w:rsidRDefault="008325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832524" w:rsidRDefault="0083252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832524" w:rsidRDefault="0083252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21F84D5A" w:rsidR="00832524" w:rsidRPr="00CB3734" w:rsidRDefault="00832524"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311B57">
      <w:rPr>
        <w:rStyle w:val="slostrnky"/>
        <w:rFonts w:cs="Arial"/>
        <w:noProof/>
        <w:szCs w:val="20"/>
      </w:rPr>
      <w:t>12</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311B57">
      <w:rPr>
        <w:rStyle w:val="slostrnky"/>
        <w:rFonts w:cs="Arial"/>
        <w:noProof/>
        <w:szCs w:val="20"/>
      </w:rPr>
      <w:t>12</w:t>
    </w:r>
    <w:r w:rsidRPr="00CB3734">
      <w:rPr>
        <w:rStyle w:val="slostrnky"/>
        <w:rFonts w:cs="Arial"/>
        <w:szCs w:val="20"/>
      </w:rPr>
      <w:fldChar w:fldCharType="end"/>
    </w:r>
  </w:p>
  <w:p w14:paraId="567AC2A6" w14:textId="77777777" w:rsidR="00832524" w:rsidRDefault="0083252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8151E" w14:textId="77777777" w:rsidR="00832524" w:rsidRDefault="00832524">
      <w:r>
        <w:separator/>
      </w:r>
    </w:p>
  </w:footnote>
  <w:footnote w:type="continuationSeparator" w:id="0">
    <w:p w14:paraId="7BE6AF00" w14:textId="77777777" w:rsidR="00832524" w:rsidRDefault="00832524">
      <w:r>
        <w:continuationSeparator/>
      </w:r>
    </w:p>
  </w:footnote>
  <w:footnote w:type="continuationNotice" w:id="1">
    <w:p w14:paraId="02A4C04C" w14:textId="77777777" w:rsidR="00832524" w:rsidRDefault="00832524">
      <w:pPr>
        <w:spacing w:after="0" w:line="240" w:lineRule="auto"/>
      </w:pPr>
    </w:p>
  </w:footnote>
  <w:footnote w:id="2">
    <w:p w14:paraId="7FCD54AE" w14:textId="6137207D" w:rsidR="00832524" w:rsidRDefault="00832524">
      <w:pPr>
        <w:pStyle w:val="Textpoznpodarou"/>
      </w:pPr>
      <w:r>
        <w:rPr>
          <w:rStyle w:val="Znakapoznpodarou"/>
        </w:rPr>
        <w:footnoteRef/>
      </w:r>
      <w:r>
        <w:t xml:space="preserve"> Dostupná na </w:t>
      </w:r>
      <w:hyperlink r:id="rId1" w:history="1">
        <w:r w:rsidRPr="00BD7F92">
          <w:rPr>
            <w:rStyle w:val="Hypertextovodkaz"/>
          </w:rPr>
          <w:t>http://www.esfcr.cz/folder/5038</w:t>
        </w:r>
      </w:hyperlink>
      <w:r>
        <w:t xml:space="preserve">. </w:t>
      </w:r>
    </w:p>
  </w:footnote>
  <w:footnote w:id="3">
    <w:p w14:paraId="0186D16F" w14:textId="2F5A6979" w:rsidR="00832524" w:rsidRDefault="00832524">
      <w:pPr>
        <w:pStyle w:val="Textpoznpodarou"/>
      </w:pPr>
      <w:r>
        <w:rPr>
          <w:rStyle w:val="Znakapoznpodarou"/>
        </w:rPr>
        <w:footnoteRef/>
      </w:r>
      <w:r>
        <w:t xml:space="preserve"> Terminologie se u jednotlivých operačních </w:t>
      </w:r>
      <w:proofErr w:type="spellStart"/>
      <w:r>
        <w:t>progrmů</w:t>
      </w:r>
      <w:proofErr w:type="spellEnd"/>
      <w:r>
        <w:t xml:space="preserve"> může lišit, hierarchie je ale stejná.</w:t>
      </w:r>
    </w:p>
  </w:footnote>
  <w:footnote w:id="4">
    <w:p w14:paraId="55CE8523" w14:textId="13168A60" w:rsidR="00832524" w:rsidRDefault="00832524">
      <w:pPr>
        <w:pStyle w:val="Textpoznpodarou"/>
      </w:pPr>
      <w:r>
        <w:rPr>
          <w:rStyle w:val="Znakapoznpodarou"/>
        </w:rPr>
        <w:footnoteRef/>
      </w:r>
      <w:r>
        <w:t xml:space="preserve"> http://openode.net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2" w14:textId="2EB5BFAD" w:rsidR="00832524" w:rsidRPr="00B1125C" w:rsidRDefault="00B1125C" w:rsidP="00B1125C">
    <w:pPr>
      <w:pStyle w:val="Zhlav"/>
      <w:tabs>
        <w:tab w:val="left" w:pos="708"/>
      </w:tabs>
      <w:jc w:val="left"/>
    </w:pPr>
    <w:r>
      <w:rPr>
        <w:noProof/>
        <w:lang w:val="cs-CZ"/>
      </w:rPr>
      <w:drawing>
        <wp:inline distT="0" distB="0" distL="0" distR="0" wp14:anchorId="34294C51" wp14:editId="2F6193B9">
          <wp:extent cx="2698958" cy="561528"/>
          <wp:effectExtent l="0" t="0" r="635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9777" cy="561698"/>
                  </a:xfrm>
                  <a:prstGeom prst="rect">
                    <a:avLst/>
                  </a:prstGeom>
                  <a:noFill/>
                  <a:ln>
                    <a:noFill/>
                  </a:ln>
                </pic:spPr>
              </pic:pic>
            </a:graphicData>
          </a:graphic>
        </wp:inline>
      </w:drawing>
    </w:r>
    <w:r>
      <w:t xml:space="preserve">                                                           </w:t>
    </w:r>
    <w:r>
      <w:rPr>
        <w:noProof/>
        <w:lang w:val="cs-CZ"/>
      </w:rPr>
      <w:drawing>
        <wp:inline distT="0" distB="0" distL="0" distR="0" wp14:anchorId="4D6CE0F2" wp14:editId="64FE7B5A">
          <wp:extent cx="629920" cy="647065"/>
          <wp:effectExtent l="0" t="0" r="0" b="635"/>
          <wp:docPr id="7" name="Obrázek 7"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9920" cy="647065"/>
                  </a:xfrm>
                  <a:prstGeom prst="rect">
                    <a:avLst/>
                  </a:prstGeom>
                  <a:noFill/>
                  <a:ln>
                    <a:noFill/>
                  </a:ln>
                </pic:spPr>
              </pic:pic>
            </a:graphicData>
          </a:graphic>
        </wp:inline>
      </w:drawing>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E54E7" w14:textId="0CD2BC43" w:rsidR="00832524" w:rsidRPr="00B1125C" w:rsidRDefault="00B1125C" w:rsidP="00B1125C">
    <w:pPr>
      <w:pStyle w:val="Zhlav"/>
      <w:tabs>
        <w:tab w:val="left" w:pos="708"/>
      </w:tabs>
      <w:jc w:val="left"/>
    </w:pPr>
    <w:r>
      <w:rPr>
        <w:noProof/>
        <w:lang w:val="cs-CZ"/>
      </w:rPr>
      <w:drawing>
        <wp:inline distT="0" distB="0" distL="0" distR="0" wp14:anchorId="138C1062" wp14:editId="2737BA2D">
          <wp:extent cx="2698958" cy="561528"/>
          <wp:effectExtent l="0" t="0" r="635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9777" cy="561698"/>
                  </a:xfrm>
                  <a:prstGeom prst="rect">
                    <a:avLst/>
                  </a:prstGeom>
                  <a:noFill/>
                  <a:ln>
                    <a:noFill/>
                  </a:ln>
                </pic:spPr>
              </pic:pic>
            </a:graphicData>
          </a:graphic>
        </wp:inline>
      </w:drawing>
    </w:r>
    <w:r>
      <w:t xml:space="preserve">                                                           </w:t>
    </w:r>
    <w:r>
      <w:rPr>
        <w:noProof/>
        <w:lang w:val="cs-CZ"/>
      </w:rPr>
      <w:drawing>
        <wp:inline distT="0" distB="0" distL="0" distR="0" wp14:anchorId="7F5D468E" wp14:editId="46B22D70">
          <wp:extent cx="629920" cy="647065"/>
          <wp:effectExtent l="0" t="0" r="0" b="635"/>
          <wp:docPr id="1" name="Obrázek 1"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9920" cy="64706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7E049F8"/>
    <w:multiLevelType w:val="multilevel"/>
    <w:tmpl w:val="F544D1C8"/>
    <w:lvl w:ilvl="0">
      <w:start w:val="4"/>
      <w:numFmt w:val="decimal"/>
      <w:lvlText w:val="%1"/>
      <w:lvlJc w:val="left"/>
      <w:pPr>
        <w:ind w:left="360" w:hanging="360"/>
      </w:pPr>
      <w:rPr>
        <w:rFonts w:hint="default"/>
      </w:rPr>
    </w:lvl>
    <w:lvl w:ilvl="1">
      <w:start w:val="2"/>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
    <w:nsid w:val="093E489B"/>
    <w:multiLevelType w:val="multilevel"/>
    <w:tmpl w:val="648E20B4"/>
    <w:lvl w:ilvl="0">
      <w:start w:val="5"/>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4">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5">
    <w:nsid w:val="1EAC5A98"/>
    <w:multiLevelType w:val="hybridMultilevel"/>
    <w:tmpl w:val="36E09ED8"/>
    <w:lvl w:ilvl="0" w:tplc="974CB952">
      <w:start w:val="1"/>
      <w:numFmt w:val="decimal"/>
      <w:pStyle w:val="N2sedy"/>
      <w:lvlText w:val="1.%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6">
    <w:nsid w:val="212A0EE1"/>
    <w:multiLevelType w:val="hybridMultilevel"/>
    <w:tmpl w:val="1F543E92"/>
    <w:lvl w:ilvl="0" w:tplc="25EACA4E">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3243D9"/>
    <w:multiLevelType w:val="multilevel"/>
    <w:tmpl w:val="467097D4"/>
    <w:lvl w:ilvl="0">
      <w:start w:val="2"/>
      <w:numFmt w:val="decimal"/>
      <w:lvlText w:val="%1"/>
      <w:lvlJc w:val="left"/>
      <w:pPr>
        <w:ind w:left="360" w:hanging="360"/>
      </w:pPr>
      <w:rPr>
        <w:rFonts w:hint="default"/>
      </w:rPr>
    </w:lvl>
    <w:lvl w:ilvl="1">
      <w:start w:val="7"/>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8">
    <w:nsid w:val="3313135B"/>
    <w:multiLevelType w:val="hybridMultilevel"/>
    <w:tmpl w:val="9B383F98"/>
    <w:lvl w:ilvl="0" w:tplc="25EACA4E">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4DB79B7"/>
    <w:multiLevelType w:val="multilevel"/>
    <w:tmpl w:val="5B72941E"/>
    <w:lvl w:ilvl="0">
      <w:start w:val="2"/>
      <w:numFmt w:val="decimal"/>
      <w:lvlText w:val="%1"/>
      <w:lvlJc w:val="left"/>
      <w:pPr>
        <w:ind w:left="360" w:hanging="360"/>
      </w:pPr>
      <w:rPr>
        <w:rFonts w:hint="default"/>
      </w:rPr>
    </w:lvl>
    <w:lvl w:ilvl="1">
      <w:start w:val="4"/>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0">
    <w:nsid w:val="51E46EA1"/>
    <w:multiLevelType w:val="multilevel"/>
    <w:tmpl w:val="769E0AB0"/>
    <w:lvl w:ilvl="0">
      <w:start w:val="1"/>
      <w:numFmt w:val="decimal"/>
      <w:pStyle w:val="Nadpis20"/>
      <w:lvlText w:val="%1."/>
      <w:lvlJc w:val="left"/>
      <w:pPr>
        <w:ind w:left="717" w:hanging="360"/>
      </w:pPr>
      <w:rPr>
        <w:rFonts w:hint="default"/>
        <w:sz w:val="20"/>
        <w:szCs w:val="20"/>
      </w:rPr>
    </w:lvl>
    <w:lvl w:ilvl="1">
      <w:start w:val="1"/>
      <w:numFmt w:val="decimal"/>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1">
    <w:nsid w:val="630B70F0"/>
    <w:multiLevelType w:val="hybridMultilevel"/>
    <w:tmpl w:val="F7620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77E1F27"/>
    <w:multiLevelType w:val="hybridMultilevel"/>
    <w:tmpl w:val="8C08B802"/>
    <w:lvl w:ilvl="0" w:tplc="25EACA4E">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82C3472"/>
    <w:multiLevelType w:val="multilevel"/>
    <w:tmpl w:val="5486EFB0"/>
    <w:lvl w:ilvl="0">
      <w:start w:val="3"/>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4">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5">
    <w:nsid w:val="7BC9177A"/>
    <w:multiLevelType w:val="hybridMultilevel"/>
    <w:tmpl w:val="1D440D6A"/>
    <w:lvl w:ilvl="0" w:tplc="1EEE07DE">
      <w:start w:val="1"/>
      <w:numFmt w:val="decimal"/>
      <w:pStyle w:val="Nadpis3"/>
      <w:lvlText w:val="1.%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4"/>
  </w:num>
  <w:num w:numId="2">
    <w:abstractNumId w:val="4"/>
  </w:num>
  <w:num w:numId="3">
    <w:abstractNumId w:val="10"/>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8"/>
  </w:num>
  <w:num w:numId="9">
    <w:abstractNumId w:val="6"/>
  </w:num>
  <w:num w:numId="10">
    <w:abstractNumId w:val="10"/>
  </w:num>
  <w:num w:numId="11">
    <w:abstractNumId w:val="10"/>
  </w:num>
  <w:num w:numId="12">
    <w:abstractNumId w:val="10"/>
  </w:num>
  <w:num w:numId="13">
    <w:abstractNumId w:val="15"/>
  </w:num>
  <w:num w:numId="14">
    <w:abstractNumId w:val="15"/>
    <w:lvlOverride w:ilvl="0">
      <w:startOverride w:val="1"/>
    </w:lvlOverride>
  </w:num>
  <w:num w:numId="15">
    <w:abstractNumId w:val="15"/>
  </w:num>
  <w:num w:numId="16">
    <w:abstractNumId w:val="15"/>
    <w:lvlOverride w:ilvl="0">
      <w:startOverride w:val="1"/>
    </w:lvlOverride>
  </w:num>
  <w:num w:numId="17">
    <w:abstractNumId w:val="15"/>
    <w:lvlOverride w:ilvl="0">
      <w:startOverride w:val="1"/>
    </w:lvlOverride>
  </w:num>
  <w:num w:numId="18">
    <w:abstractNumId w:val="15"/>
    <w:lvlOverride w:ilvl="0">
      <w:startOverride w:val="1"/>
    </w:lvlOverride>
  </w:num>
  <w:num w:numId="19">
    <w:abstractNumId w:val="15"/>
    <w:lvlOverride w:ilvl="0">
      <w:startOverride w:val="1"/>
    </w:lvlOverride>
  </w:num>
  <w:num w:numId="20">
    <w:abstractNumId w:val="15"/>
  </w:num>
  <w:num w:numId="21">
    <w:abstractNumId w:val="5"/>
  </w:num>
  <w:num w:numId="22">
    <w:abstractNumId w:val="5"/>
  </w:num>
  <w:num w:numId="23">
    <w:abstractNumId w:val="5"/>
    <w:lvlOverride w:ilvl="0">
      <w:startOverride w:val="1"/>
    </w:lvlOverride>
  </w:num>
  <w:num w:numId="24">
    <w:abstractNumId w:val="9"/>
  </w:num>
  <w:num w:numId="25">
    <w:abstractNumId w:val="7"/>
  </w:num>
  <w:num w:numId="26">
    <w:abstractNumId w:val="13"/>
  </w:num>
  <w:num w:numId="27">
    <w:abstractNumId w:val="2"/>
  </w:num>
  <w:num w:numId="2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04A0"/>
    <w:rsid w:val="0003276A"/>
    <w:rsid w:val="00035530"/>
    <w:rsid w:val="000361AB"/>
    <w:rsid w:val="00036A40"/>
    <w:rsid w:val="000373B3"/>
    <w:rsid w:val="000376B5"/>
    <w:rsid w:val="00041772"/>
    <w:rsid w:val="000428C5"/>
    <w:rsid w:val="000428FC"/>
    <w:rsid w:val="00042A03"/>
    <w:rsid w:val="00042A0C"/>
    <w:rsid w:val="000433FC"/>
    <w:rsid w:val="00046FBF"/>
    <w:rsid w:val="0005071D"/>
    <w:rsid w:val="00051BC4"/>
    <w:rsid w:val="00052EC2"/>
    <w:rsid w:val="000565D2"/>
    <w:rsid w:val="0006198F"/>
    <w:rsid w:val="00063B41"/>
    <w:rsid w:val="00064C5D"/>
    <w:rsid w:val="0006777F"/>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779"/>
    <w:rsid w:val="00095A10"/>
    <w:rsid w:val="00096D6C"/>
    <w:rsid w:val="00097E0E"/>
    <w:rsid w:val="000A0EDA"/>
    <w:rsid w:val="000A1AEC"/>
    <w:rsid w:val="000A25A8"/>
    <w:rsid w:val="000A2E25"/>
    <w:rsid w:val="000A3128"/>
    <w:rsid w:val="000A474C"/>
    <w:rsid w:val="000A4EB9"/>
    <w:rsid w:val="000A64A1"/>
    <w:rsid w:val="000A77F0"/>
    <w:rsid w:val="000B1A2B"/>
    <w:rsid w:val="000B2662"/>
    <w:rsid w:val="000B2A87"/>
    <w:rsid w:val="000B4087"/>
    <w:rsid w:val="000B5207"/>
    <w:rsid w:val="000C0238"/>
    <w:rsid w:val="000C238C"/>
    <w:rsid w:val="000C404D"/>
    <w:rsid w:val="000D040F"/>
    <w:rsid w:val="000D0C52"/>
    <w:rsid w:val="000D19F1"/>
    <w:rsid w:val="000D22DF"/>
    <w:rsid w:val="000D2A4B"/>
    <w:rsid w:val="000D3F10"/>
    <w:rsid w:val="000D5F05"/>
    <w:rsid w:val="000D69EA"/>
    <w:rsid w:val="000D7947"/>
    <w:rsid w:val="000D7EF4"/>
    <w:rsid w:val="000E12F6"/>
    <w:rsid w:val="000E135F"/>
    <w:rsid w:val="000E4580"/>
    <w:rsid w:val="000E45E0"/>
    <w:rsid w:val="000E61A6"/>
    <w:rsid w:val="000F017D"/>
    <w:rsid w:val="000F0E4E"/>
    <w:rsid w:val="000F2313"/>
    <w:rsid w:val="000F23F4"/>
    <w:rsid w:val="000F4268"/>
    <w:rsid w:val="000F44C6"/>
    <w:rsid w:val="000F7129"/>
    <w:rsid w:val="001037D2"/>
    <w:rsid w:val="00105E45"/>
    <w:rsid w:val="001067BE"/>
    <w:rsid w:val="00111576"/>
    <w:rsid w:val="00112A0A"/>
    <w:rsid w:val="00112D82"/>
    <w:rsid w:val="00113DCE"/>
    <w:rsid w:val="00114E99"/>
    <w:rsid w:val="00115090"/>
    <w:rsid w:val="001152BF"/>
    <w:rsid w:val="00117914"/>
    <w:rsid w:val="00120A74"/>
    <w:rsid w:val="001211B6"/>
    <w:rsid w:val="0012226B"/>
    <w:rsid w:val="0012388F"/>
    <w:rsid w:val="00125A2A"/>
    <w:rsid w:val="0013053C"/>
    <w:rsid w:val="00131187"/>
    <w:rsid w:val="00131507"/>
    <w:rsid w:val="001323C6"/>
    <w:rsid w:val="001329F3"/>
    <w:rsid w:val="00133748"/>
    <w:rsid w:val="001372CD"/>
    <w:rsid w:val="001373B0"/>
    <w:rsid w:val="00145853"/>
    <w:rsid w:val="00145970"/>
    <w:rsid w:val="00150E79"/>
    <w:rsid w:val="001519C9"/>
    <w:rsid w:val="001561DF"/>
    <w:rsid w:val="0015673B"/>
    <w:rsid w:val="00157246"/>
    <w:rsid w:val="00157B7E"/>
    <w:rsid w:val="00157E0A"/>
    <w:rsid w:val="00157F55"/>
    <w:rsid w:val="00161256"/>
    <w:rsid w:val="0016232B"/>
    <w:rsid w:val="00163920"/>
    <w:rsid w:val="001648EB"/>
    <w:rsid w:val="00167DF0"/>
    <w:rsid w:val="0017164B"/>
    <w:rsid w:val="001718BD"/>
    <w:rsid w:val="00174079"/>
    <w:rsid w:val="0017504B"/>
    <w:rsid w:val="001772A5"/>
    <w:rsid w:val="00177778"/>
    <w:rsid w:val="00182351"/>
    <w:rsid w:val="00186762"/>
    <w:rsid w:val="00187A8F"/>
    <w:rsid w:val="00191509"/>
    <w:rsid w:val="001923A5"/>
    <w:rsid w:val="001946C7"/>
    <w:rsid w:val="00194D42"/>
    <w:rsid w:val="00195045"/>
    <w:rsid w:val="00195BEE"/>
    <w:rsid w:val="00195C7C"/>
    <w:rsid w:val="00195D36"/>
    <w:rsid w:val="00196DDA"/>
    <w:rsid w:val="0019794C"/>
    <w:rsid w:val="00197AC7"/>
    <w:rsid w:val="001A0D69"/>
    <w:rsid w:val="001A324D"/>
    <w:rsid w:val="001A33AB"/>
    <w:rsid w:val="001A5B6D"/>
    <w:rsid w:val="001A6BC5"/>
    <w:rsid w:val="001A7EA1"/>
    <w:rsid w:val="001B0642"/>
    <w:rsid w:val="001B14A6"/>
    <w:rsid w:val="001B1D63"/>
    <w:rsid w:val="001B21DD"/>
    <w:rsid w:val="001B288B"/>
    <w:rsid w:val="001B4294"/>
    <w:rsid w:val="001B495F"/>
    <w:rsid w:val="001B56F5"/>
    <w:rsid w:val="001B606A"/>
    <w:rsid w:val="001B6ED0"/>
    <w:rsid w:val="001B71AF"/>
    <w:rsid w:val="001C436E"/>
    <w:rsid w:val="001C4C02"/>
    <w:rsid w:val="001C4EBC"/>
    <w:rsid w:val="001C5030"/>
    <w:rsid w:val="001C6EC1"/>
    <w:rsid w:val="001C780F"/>
    <w:rsid w:val="001D135B"/>
    <w:rsid w:val="001D3093"/>
    <w:rsid w:val="001D4031"/>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45F9"/>
    <w:rsid w:val="0021713C"/>
    <w:rsid w:val="00217884"/>
    <w:rsid w:val="00223B1C"/>
    <w:rsid w:val="00225045"/>
    <w:rsid w:val="00225135"/>
    <w:rsid w:val="00225A3E"/>
    <w:rsid w:val="00226A23"/>
    <w:rsid w:val="0022717E"/>
    <w:rsid w:val="002302A5"/>
    <w:rsid w:val="002305B8"/>
    <w:rsid w:val="00232C3D"/>
    <w:rsid w:val="00233866"/>
    <w:rsid w:val="00235D48"/>
    <w:rsid w:val="00236E25"/>
    <w:rsid w:val="002410F9"/>
    <w:rsid w:val="0024305E"/>
    <w:rsid w:val="00243E4E"/>
    <w:rsid w:val="00244288"/>
    <w:rsid w:val="00244A7F"/>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573AD"/>
    <w:rsid w:val="00257B21"/>
    <w:rsid w:val="00260157"/>
    <w:rsid w:val="002635FF"/>
    <w:rsid w:val="00264446"/>
    <w:rsid w:val="002653A8"/>
    <w:rsid w:val="002653FD"/>
    <w:rsid w:val="00270393"/>
    <w:rsid w:val="002705FD"/>
    <w:rsid w:val="0027063B"/>
    <w:rsid w:val="0027142A"/>
    <w:rsid w:val="002714F2"/>
    <w:rsid w:val="00271789"/>
    <w:rsid w:val="00272123"/>
    <w:rsid w:val="00273101"/>
    <w:rsid w:val="00274B15"/>
    <w:rsid w:val="00277FC1"/>
    <w:rsid w:val="00280CA8"/>
    <w:rsid w:val="00281228"/>
    <w:rsid w:val="00281B9E"/>
    <w:rsid w:val="00282900"/>
    <w:rsid w:val="00283FBD"/>
    <w:rsid w:val="00284563"/>
    <w:rsid w:val="00285082"/>
    <w:rsid w:val="00287671"/>
    <w:rsid w:val="00287CB4"/>
    <w:rsid w:val="00290333"/>
    <w:rsid w:val="00290595"/>
    <w:rsid w:val="0029237C"/>
    <w:rsid w:val="002964A1"/>
    <w:rsid w:val="002A0079"/>
    <w:rsid w:val="002A110B"/>
    <w:rsid w:val="002A38AA"/>
    <w:rsid w:val="002B1CAA"/>
    <w:rsid w:val="002B2B5B"/>
    <w:rsid w:val="002B304F"/>
    <w:rsid w:val="002B390E"/>
    <w:rsid w:val="002B681B"/>
    <w:rsid w:val="002B69A0"/>
    <w:rsid w:val="002B6C9B"/>
    <w:rsid w:val="002C0508"/>
    <w:rsid w:val="002C09BA"/>
    <w:rsid w:val="002C2462"/>
    <w:rsid w:val="002C274F"/>
    <w:rsid w:val="002C3019"/>
    <w:rsid w:val="002C44DD"/>
    <w:rsid w:val="002C5F71"/>
    <w:rsid w:val="002D09D7"/>
    <w:rsid w:val="002D27B8"/>
    <w:rsid w:val="002D3413"/>
    <w:rsid w:val="002D4DB5"/>
    <w:rsid w:val="002D75C0"/>
    <w:rsid w:val="002E1939"/>
    <w:rsid w:val="002E2836"/>
    <w:rsid w:val="002E2901"/>
    <w:rsid w:val="002E4C77"/>
    <w:rsid w:val="002F091D"/>
    <w:rsid w:val="002F3E48"/>
    <w:rsid w:val="002F4DC7"/>
    <w:rsid w:val="002F5093"/>
    <w:rsid w:val="002F5CEB"/>
    <w:rsid w:val="002F6174"/>
    <w:rsid w:val="00300568"/>
    <w:rsid w:val="003006D7"/>
    <w:rsid w:val="0030211C"/>
    <w:rsid w:val="00303B61"/>
    <w:rsid w:val="00304D31"/>
    <w:rsid w:val="003058E9"/>
    <w:rsid w:val="003061D7"/>
    <w:rsid w:val="00307873"/>
    <w:rsid w:val="0031174B"/>
    <w:rsid w:val="00311756"/>
    <w:rsid w:val="00311B57"/>
    <w:rsid w:val="00311E88"/>
    <w:rsid w:val="00321785"/>
    <w:rsid w:val="00322F94"/>
    <w:rsid w:val="003236FD"/>
    <w:rsid w:val="00323F4D"/>
    <w:rsid w:val="0032458F"/>
    <w:rsid w:val="00326A09"/>
    <w:rsid w:val="00327C5F"/>
    <w:rsid w:val="00332A85"/>
    <w:rsid w:val="0033358E"/>
    <w:rsid w:val="00335E79"/>
    <w:rsid w:val="003415F2"/>
    <w:rsid w:val="003425B6"/>
    <w:rsid w:val="00343240"/>
    <w:rsid w:val="0034325E"/>
    <w:rsid w:val="00347280"/>
    <w:rsid w:val="00347D88"/>
    <w:rsid w:val="00350DED"/>
    <w:rsid w:val="00353E73"/>
    <w:rsid w:val="00356355"/>
    <w:rsid w:val="00357259"/>
    <w:rsid w:val="00357B88"/>
    <w:rsid w:val="00360B26"/>
    <w:rsid w:val="00360F5D"/>
    <w:rsid w:val="0036244E"/>
    <w:rsid w:val="00363117"/>
    <w:rsid w:val="00363ACD"/>
    <w:rsid w:val="003653E8"/>
    <w:rsid w:val="00370432"/>
    <w:rsid w:val="0037066C"/>
    <w:rsid w:val="00370BD7"/>
    <w:rsid w:val="00372086"/>
    <w:rsid w:val="003724A4"/>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A5C36"/>
    <w:rsid w:val="003A605A"/>
    <w:rsid w:val="003B1C80"/>
    <w:rsid w:val="003B21AF"/>
    <w:rsid w:val="003B3AD2"/>
    <w:rsid w:val="003B5212"/>
    <w:rsid w:val="003B5279"/>
    <w:rsid w:val="003B6310"/>
    <w:rsid w:val="003B7BF5"/>
    <w:rsid w:val="003C1E8C"/>
    <w:rsid w:val="003C3663"/>
    <w:rsid w:val="003C57B9"/>
    <w:rsid w:val="003C5EAA"/>
    <w:rsid w:val="003C69C6"/>
    <w:rsid w:val="003C6B8E"/>
    <w:rsid w:val="003C74FC"/>
    <w:rsid w:val="003D0B35"/>
    <w:rsid w:val="003D138C"/>
    <w:rsid w:val="003D6919"/>
    <w:rsid w:val="003D75D2"/>
    <w:rsid w:val="003D7E53"/>
    <w:rsid w:val="003E0325"/>
    <w:rsid w:val="003E0B5F"/>
    <w:rsid w:val="003E433B"/>
    <w:rsid w:val="003E55C7"/>
    <w:rsid w:val="003F26AF"/>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1F4B"/>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46C00"/>
    <w:rsid w:val="0045108C"/>
    <w:rsid w:val="0045115E"/>
    <w:rsid w:val="004511C8"/>
    <w:rsid w:val="00453D67"/>
    <w:rsid w:val="00456F78"/>
    <w:rsid w:val="0046059A"/>
    <w:rsid w:val="00463E23"/>
    <w:rsid w:val="00463EF0"/>
    <w:rsid w:val="004661DC"/>
    <w:rsid w:val="00467B13"/>
    <w:rsid w:val="00470324"/>
    <w:rsid w:val="004705D0"/>
    <w:rsid w:val="00473288"/>
    <w:rsid w:val="004738E5"/>
    <w:rsid w:val="00473D8E"/>
    <w:rsid w:val="00474596"/>
    <w:rsid w:val="0048341E"/>
    <w:rsid w:val="00485A07"/>
    <w:rsid w:val="00486618"/>
    <w:rsid w:val="0048765E"/>
    <w:rsid w:val="00487790"/>
    <w:rsid w:val="004878A8"/>
    <w:rsid w:val="00487DA8"/>
    <w:rsid w:val="00487DAE"/>
    <w:rsid w:val="00490B7C"/>
    <w:rsid w:val="004912B6"/>
    <w:rsid w:val="00494EFF"/>
    <w:rsid w:val="0049651A"/>
    <w:rsid w:val="00496DD9"/>
    <w:rsid w:val="004A3504"/>
    <w:rsid w:val="004A3A00"/>
    <w:rsid w:val="004A5A9D"/>
    <w:rsid w:val="004A5FFD"/>
    <w:rsid w:val="004A6480"/>
    <w:rsid w:val="004A7985"/>
    <w:rsid w:val="004B265E"/>
    <w:rsid w:val="004B3D0F"/>
    <w:rsid w:val="004B66D0"/>
    <w:rsid w:val="004C08B6"/>
    <w:rsid w:val="004C24F9"/>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45E"/>
    <w:rsid w:val="004E2E79"/>
    <w:rsid w:val="004E43B4"/>
    <w:rsid w:val="004E4A0F"/>
    <w:rsid w:val="004E58D5"/>
    <w:rsid w:val="004E65AE"/>
    <w:rsid w:val="004E6D35"/>
    <w:rsid w:val="004F0658"/>
    <w:rsid w:val="004F39CF"/>
    <w:rsid w:val="004F45B9"/>
    <w:rsid w:val="004F5505"/>
    <w:rsid w:val="004F6095"/>
    <w:rsid w:val="004F66BA"/>
    <w:rsid w:val="005040C4"/>
    <w:rsid w:val="00504522"/>
    <w:rsid w:val="005060A3"/>
    <w:rsid w:val="00507007"/>
    <w:rsid w:val="00510DA5"/>
    <w:rsid w:val="00512DD5"/>
    <w:rsid w:val="00516614"/>
    <w:rsid w:val="00517A3C"/>
    <w:rsid w:val="0052086F"/>
    <w:rsid w:val="00520AA9"/>
    <w:rsid w:val="00521437"/>
    <w:rsid w:val="0052201A"/>
    <w:rsid w:val="005224F3"/>
    <w:rsid w:val="00525147"/>
    <w:rsid w:val="00526ABE"/>
    <w:rsid w:val="00530CFA"/>
    <w:rsid w:val="00533007"/>
    <w:rsid w:val="00533AD9"/>
    <w:rsid w:val="005344FB"/>
    <w:rsid w:val="00535533"/>
    <w:rsid w:val="005358D5"/>
    <w:rsid w:val="005359EF"/>
    <w:rsid w:val="00537B03"/>
    <w:rsid w:val="0054008E"/>
    <w:rsid w:val="00541226"/>
    <w:rsid w:val="00541A05"/>
    <w:rsid w:val="00542A4F"/>
    <w:rsid w:val="00542E24"/>
    <w:rsid w:val="00544750"/>
    <w:rsid w:val="0054585D"/>
    <w:rsid w:val="00550B86"/>
    <w:rsid w:val="00553E00"/>
    <w:rsid w:val="00554D54"/>
    <w:rsid w:val="005560B4"/>
    <w:rsid w:val="005571AA"/>
    <w:rsid w:val="00557FE5"/>
    <w:rsid w:val="00563D04"/>
    <w:rsid w:val="00564D76"/>
    <w:rsid w:val="005654F3"/>
    <w:rsid w:val="00566D07"/>
    <w:rsid w:val="00567A2B"/>
    <w:rsid w:val="00570CF0"/>
    <w:rsid w:val="00574A74"/>
    <w:rsid w:val="00575442"/>
    <w:rsid w:val="005759CB"/>
    <w:rsid w:val="005808FC"/>
    <w:rsid w:val="00581A7B"/>
    <w:rsid w:val="00582588"/>
    <w:rsid w:val="005844B4"/>
    <w:rsid w:val="0059229E"/>
    <w:rsid w:val="00592F32"/>
    <w:rsid w:val="00594026"/>
    <w:rsid w:val="005943C4"/>
    <w:rsid w:val="00594A9D"/>
    <w:rsid w:val="005A1FCE"/>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A8"/>
    <w:rsid w:val="005D5CCB"/>
    <w:rsid w:val="005D613D"/>
    <w:rsid w:val="005D651A"/>
    <w:rsid w:val="005D6560"/>
    <w:rsid w:val="005D73CB"/>
    <w:rsid w:val="005D7F39"/>
    <w:rsid w:val="005E2241"/>
    <w:rsid w:val="005F001F"/>
    <w:rsid w:val="005F27E4"/>
    <w:rsid w:val="005F2E15"/>
    <w:rsid w:val="005F4274"/>
    <w:rsid w:val="005F4D35"/>
    <w:rsid w:val="005F6D73"/>
    <w:rsid w:val="005F78FB"/>
    <w:rsid w:val="00600395"/>
    <w:rsid w:val="00602B3C"/>
    <w:rsid w:val="00604E3D"/>
    <w:rsid w:val="00607F2C"/>
    <w:rsid w:val="006104D3"/>
    <w:rsid w:val="006146E4"/>
    <w:rsid w:val="00616D24"/>
    <w:rsid w:val="0062689B"/>
    <w:rsid w:val="00630AE0"/>
    <w:rsid w:val="0063105C"/>
    <w:rsid w:val="006317AC"/>
    <w:rsid w:val="00632E9F"/>
    <w:rsid w:val="00633467"/>
    <w:rsid w:val="00635192"/>
    <w:rsid w:val="006409F7"/>
    <w:rsid w:val="006409FF"/>
    <w:rsid w:val="00640EB6"/>
    <w:rsid w:val="00641A13"/>
    <w:rsid w:val="006444F7"/>
    <w:rsid w:val="00652409"/>
    <w:rsid w:val="00653717"/>
    <w:rsid w:val="00654588"/>
    <w:rsid w:val="006547C2"/>
    <w:rsid w:val="00660431"/>
    <w:rsid w:val="006610FA"/>
    <w:rsid w:val="00661B31"/>
    <w:rsid w:val="00661F84"/>
    <w:rsid w:val="00662108"/>
    <w:rsid w:val="006664B2"/>
    <w:rsid w:val="0066771D"/>
    <w:rsid w:val="0067413C"/>
    <w:rsid w:val="00676551"/>
    <w:rsid w:val="00684ACE"/>
    <w:rsid w:val="00684BB3"/>
    <w:rsid w:val="00685340"/>
    <w:rsid w:val="006873B5"/>
    <w:rsid w:val="00690E6E"/>
    <w:rsid w:val="00691013"/>
    <w:rsid w:val="00691E83"/>
    <w:rsid w:val="006958F6"/>
    <w:rsid w:val="00696914"/>
    <w:rsid w:val="00697589"/>
    <w:rsid w:val="006A07E1"/>
    <w:rsid w:val="006A2684"/>
    <w:rsid w:val="006A2739"/>
    <w:rsid w:val="006A3AC2"/>
    <w:rsid w:val="006A43E9"/>
    <w:rsid w:val="006A6780"/>
    <w:rsid w:val="006A701A"/>
    <w:rsid w:val="006A7274"/>
    <w:rsid w:val="006B057B"/>
    <w:rsid w:val="006B4B6C"/>
    <w:rsid w:val="006B4BDE"/>
    <w:rsid w:val="006C0C11"/>
    <w:rsid w:val="006C0FBA"/>
    <w:rsid w:val="006C1477"/>
    <w:rsid w:val="006C58C4"/>
    <w:rsid w:val="006C6371"/>
    <w:rsid w:val="006C6AFC"/>
    <w:rsid w:val="006D2C71"/>
    <w:rsid w:val="006D306B"/>
    <w:rsid w:val="006D35C3"/>
    <w:rsid w:val="006D44AD"/>
    <w:rsid w:val="006D6026"/>
    <w:rsid w:val="006D604A"/>
    <w:rsid w:val="006D7C6E"/>
    <w:rsid w:val="006D7FE7"/>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27C5"/>
    <w:rsid w:val="00713D88"/>
    <w:rsid w:val="00715F5E"/>
    <w:rsid w:val="0072020C"/>
    <w:rsid w:val="00721154"/>
    <w:rsid w:val="00721B09"/>
    <w:rsid w:val="00721E6F"/>
    <w:rsid w:val="007223DE"/>
    <w:rsid w:val="0072278A"/>
    <w:rsid w:val="00725354"/>
    <w:rsid w:val="00725ADD"/>
    <w:rsid w:val="00725B4C"/>
    <w:rsid w:val="007337C0"/>
    <w:rsid w:val="00734BC2"/>
    <w:rsid w:val="00740E9B"/>
    <w:rsid w:val="00742F63"/>
    <w:rsid w:val="00744062"/>
    <w:rsid w:val="00745134"/>
    <w:rsid w:val="0074520E"/>
    <w:rsid w:val="007458C6"/>
    <w:rsid w:val="00745957"/>
    <w:rsid w:val="00747A68"/>
    <w:rsid w:val="00752F0E"/>
    <w:rsid w:val="00755966"/>
    <w:rsid w:val="007573DA"/>
    <w:rsid w:val="00760028"/>
    <w:rsid w:val="00760378"/>
    <w:rsid w:val="00760B9B"/>
    <w:rsid w:val="0076101A"/>
    <w:rsid w:val="00762A47"/>
    <w:rsid w:val="00762D31"/>
    <w:rsid w:val="00763633"/>
    <w:rsid w:val="00764924"/>
    <w:rsid w:val="007654E1"/>
    <w:rsid w:val="00767296"/>
    <w:rsid w:val="00767C42"/>
    <w:rsid w:val="007733CF"/>
    <w:rsid w:val="00773B83"/>
    <w:rsid w:val="007749C4"/>
    <w:rsid w:val="00774A7D"/>
    <w:rsid w:val="007753C9"/>
    <w:rsid w:val="00777365"/>
    <w:rsid w:val="00777B55"/>
    <w:rsid w:val="00777C2A"/>
    <w:rsid w:val="00781243"/>
    <w:rsid w:val="00781B8D"/>
    <w:rsid w:val="00783900"/>
    <w:rsid w:val="00783C71"/>
    <w:rsid w:val="007848EB"/>
    <w:rsid w:val="00785C0F"/>
    <w:rsid w:val="00785EAF"/>
    <w:rsid w:val="007860B4"/>
    <w:rsid w:val="0078768E"/>
    <w:rsid w:val="00787844"/>
    <w:rsid w:val="00790B1C"/>
    <w:rsid w:val="007911F4"/>
    <w:rsid w:val="007921D2"/>
    <w:rsid w:val="0079268B"/>
    <w:rsid w:val="00794BB1"/>
    <w:rsid w:val="00795D8B"/>
    <w:rsid w:val="00796B4E"/>
    <w:rsid w:val="00796FDD"/>
    <w:rsid w:val="00797C42"/>
    <w:rsid w:val="007A08F6"/>
    <w:rsid w:val="007A3502"/>
    <w:rsid w:val="007A3B4B"/>
    <w:rsid w:val="007A42F3"/>
    <w:rsid w:val="007A4A1E"/>
    <w:rsid w:val="007A52C9"/>
    <w:rsid w:val="007A752A"/>
    <w:rsid w:val="007B19D1"/>
    <w:rsid w:val="007B1CBA"/>
    <w:rsid w:val="007B2A09"/>
    <w:rsid w:val="007B44D9"/>
    <w:rsid w:val="007B6460"/>
    <w:rsid w:val="007B76DF"/>
    <w:rsid w:val="007C0427"/>
    <w:rsid w:val="007C0A1B"/>
    <w:rsid w:val="007C2738"/>
    <w:rsid w:val="007C2B07"/>
    <w:rsid w:val="007C4339"/>
    <w:rsid w:val="007C4F1E"/>
    <w:rsid w:val="007C525C"/>
    <w:rsid w:val="007C5465"/>
    <w:rsid w:val="007C60C9"/>
    <w:rsid w:val="007D0215"/>
    <w:rsid w:val="007D1E6D"/>
    <w:rsid w:val="007D2A8C"/>
    <w:rsid w:val="007D3148"/>
    <w:rsid w:val="007D3212"/>
    <w:rsid w:val="007D3FF1"/>
    <w:rsid w:val="007D4758"/>
    <w:rsid w:val="007D4F7D"/>
    <w:rsid w:val="007D78D8"/>
    <w:rsid w:val="007E0570"/>
    <w:rsid w:val="007E0730"/>
    <w:rsid w:val="007E2B73"/>
    <w:rsid w:val="007E505B"/>
    <w:rsid w:val="007E74B7"/>
    <w:rsid w:val="007F0249"/>
    <w:rsid w:val="007F0360"/>
    <w:rsid w:val="007F1877"/>
    <w:rsid w:val="007F1C05"/>
    <w:rsid w:val="007F3B9D"/>
    <w:rsid w:val="007F43A4"/>
    <w:rsid w:val="007F4BAC"/>
    <w:rsid w:val="007F50A5"/>
    <w:rsid w:val="007F60AF"/>
    <w:rsid w:val="007F70B6"/>
    <w:rsid w:val="007F78A6"/>
    <w:rsid w:val="007F7E9E"/>
    <w:rsid w:val="008010CF"/>
    <w:rsid w:val="0080122B"/>
    <w:rsid w:val="00803F51"/>
    <w:rsid w:val="00805B82"/>
    <w:rsid w:val="00806AFC"/>
    <w:rsid w:val="00807370"/>
    <w:rsid w:val="00807574"/>
    <w:rsid w:val="00807933"/>
    <w:rsid w:val="00807DDD"/>
    <w:rsid w:val="00815D35"/>
    <w:rsid w:val="008166F7"/>
    <w:rsid w:val="008174DB"/>
    <w:rsid w:val="00822687"/>
    <w:rsid w:val="0082382C"/>
    <w:rsid w:val="00824B06"/>
    <w:rsid w:val="00827200"/>
    <w:rsid w:val="00832524"/>
    <w:rsid w:val="00834112"/>
    <w:rsid w:val="008348F8"/>
    <w:rsid w:val="008355CC"/>
    <w:rsid w:val="00836831"/>
    <w:rsid w:val="008401A0"/>
    <w:rsid w:val="00840B6E"/>
    <w:rsid w:val="00843D25"/>
    <w:rsid w:val="0084529C"/>
    <w:rsid w:val="00845B12"/>
    <w:rsid w:val="00850F00"/>
    <w:rsid w:val="00851056"/>
    <w:rsid w:val="008514F1"/>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3037"/>
    <w:rsid w:val="008846A6"/>
    <w:rsid w:val="00884F63"/>
    <w:rsid w:val="0088577D"/>
    <w:rsid w:val="00887A32"/>
    <w:rsid w:val="00890397"/>
    <w:rsid w:val="00891159"/>
    <w:rsid w:val="0089235D"/>
    <w:rsid w:val="0089291C"/>
    <w:rsid w:val="00895AFD"/>
    <w:rsid w:val="00895C84"/>
    <w:rsid w:val="00895F2A"/>
    <w:rsid w:val="008A1BC1"/>
    <w:rsid w:val="008A28B4"/>
    <w:rsid w:val="008A29F0"/>
    <w:rsid w:val="008A2C7B"/>
    <w:rsid w:val="008A3ED8"/>
    <w:rsid w:val="008A411F"/>
    <w:rsid w:val="008A6792"/>
    <w:rsid w:val="008A6F14"/>
    <w:rsid w:val="008A6F42"/>
    <w:rsid w:val="008B0852"/>
    <w:rsid w:val="008B0899"/>
    <w:rsid w:val="008B3057"/>
    <w:rsid w:val="008B392B"/>
    <w:rsid w:val="008B47F0"/>
    <w:rsid w:val="008B5C4B"/>
    <w:rsid w:val="008B6D80"/>
    <w:rsid w:val="008C160C"/>
    <w:rsid w:val="008C1697"/>
    <w:rsid w:val="008C1B17"/>
    <w:rsid w:val="008C21F1"/>
    <w:rsid w:val="008C40B3"/>
    <w:rsid w:val="008C6AAE"/>
    <w:rsid w:val="008D07A7"/>
    <w:rsid w:val="008D51E2"/>
    <w:rsid w:val="008E2B69"/>
    <w:rsid w:val="008E363B"/>
    <w:rsid w:val="008E6905"/>
    <w:rsid w:val="008F2A1B"/>
    <w:rsid w:val="008F3270"/>
    <w:rsid w:val="008F59FA"/>
    <w:rsid w:val="008F5B96"/>
    <w:rsid w:val="008F60B7"/>
    <w:rsid w:val="008F6AD2"/>
    <w:rsid w:val="008F6B8D"/>
    <w:rsid w:val="008F7018"/>
    <w:rsid w:val="008F7441"/>
    <w:rsid w:val="008F7CA1"/>
    <w:rsid w:val="009015FF"/>
    <w:rsid w:val="00902435"/>
    <w:rsid w:val="00903957"/>
    <w:rsid w:val="00904A4F"/>
    <w:rsid w:val="0090541E"/>
    <w:rsid w:val="009055C8"/>
    <w:rsid w:val="00906C2A"/>
    <w:rsid w:val="009130E1"/>
    <w:rsid w:val="00914B17"/>
    <w:rsid w:val="0091575C"/>
    <w:rsid w:val="00916249"/>
    <w:rsid w:val="0091633C"/>
    <w:rsid w:val="009164FD"/>
    <w:rsid w:val="009165DB"/>
    <w:rsid w:val="00921042"/>
    <w:rsid w:val="0092428C"/>
    <w:rsid w:val="00924D37"/>
    <w:rsid w:val="0092533D"/>
    <w:rsid w:val="0092654B"/>
    <w:rsid w:val="00926D38"/>
    <w:rsid w:val="009300D6"/>
    <w:rsid w:val="009301EB"/>
    <w:rsid w:val="009326C7"/>
    <w:rsid w:val="009326FB"/>
    <w:rsid w:val="0093282D"/>
    <w:rsid w:val="00937265"/>
    <w:rsid w:val="00937F30"/>
    <w:rsid w:val="009406BA"/>
    <w:rsid w:val="00940AC7"/>
    <w:rsid w:val="00942B06"/>
    <w:rsid w:val="00942DF9"/>
    <w:rsid w:val="009541E8"/>
    <w:rsid w:val="009548AF"/>
    <w:rsid w:val="00954AE2"/>
    <w:rsid w:val="009566DE"/>
    <w:rsid w:val="0095733F"/>
    <w:rsid w:val="0095753F"/>
    <w:rsid w:val="00964C36"/>
    <w:rsid w:val="009654DC"/>
    <w:rsid w:val="00965CDB"/>
    <w:rsid w:val="009660ED"/>
    <w:rsid w:val="009662D7"/>
    <w:rsid w:val="00967CA7"/>
    <w:rsid w:val="00975A3F"/>
    <w:rsid w:val="00977878"/>
    <w:rsid w:val="0098011A"/>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A5202"/>
    <w:rsid w:val="009A53BE"/>
    <w:rsid w:val="009A765E"/>
    <w:rsid w:val="009B13CD"/>
    <w:rsid w:val="009B183B"/>
    <w:rsid w:val="009B2837"/>
    <w:rsid w:val="009C106D"/>
    <w:rsid w:val="009C4A22"/>
    <w:rsid w:val="009C6C7F"/>
    <w:rsid w:val="009C6E82"/>
    <w:rsid w:val="009C73C6"/>
    <w:rsid w:val="009C77CA"/>
    <w:rsid w:val="009D0033"/>
    <w:rsid w:val="009D4C4A"/>
    <w:rsid w:val="009D7AF8"/>
    <w:rsid w:val="009D7F42"/>
    <w:rsid w:val="009E23B1"/>
    <w:rsid w:val="009E2A12"/>
    <w:rsid w:val="009E3F7B"/>
    <w:rsid w:val="009E445D"/>
    <w:rsid w:val="009E5D80"/>
    <w:rsid w:val="009E6021"/>
    <w:rsid w:val="009E6C9F"/>
    <w:rsid w:val="009F177D"/>
    <w:rsid w:val="009F4587"/>
    <w:rsid w:val="009F4A48"/>
    <w:rsid w:val="009F5308"/>
    <w:rsid w:val="009F5DC3"/>
    <w:rsid w:val="009F5E48"/>
    <w:rsid w:val="009F684B"/>
    <w:rsid w:val="009F6B85"/>
    <w:rsid w:val="009F73A5"/>
    <w:rsid w:val="009F77B3"/>
    <w:rsid w:val="00A05406"/>
    <w:rsid w:val="00A05468"/>
    <w:rsid w:val="00A05FC0"/>
    <w:rsid w:val="00A06602"/>
    <w:rsid w:val="00A07FB6"/>
    <w:rsid w:val="00A11D02"/>
    <w:rsid w:val="00A11F46"/>
    <w:rsid w:val="00A12A25"/>
    <w:rsid w:val="00A153D8"/>
    <w:rsid w:val="00A1575A"/>
    <w:rsid w:val="00A15D6D"/>
    <w:rsid w:val="00A1638E"/>
    <w:rsid w:val="00A20155"/>
    <w:rsid w:val="00A23180"/>
    <w:rsid w:val="00A23C70"/>
    <w:rsid w:val="00A23DA0"/>
    <w:rsid w:val="00A25FDB"/>
    <w:rsid w:val="00A26334"/>
    <w:rsid w:val="00A27EFE"/>
    <w:rsid w:val="00A36179"/>
    <w:rsid w:val="00A36FB7"/>
    <w:rsid w:val="00A37DCE"/>
    <w:rsid w:val="00A41CD0"/>
    <w:rsid w:val="00A42E11"/>
    <w:rsid w:val="00A43326"/>
    <w:rsid w:val="00A44171"/>
    <w:rsid w:val="00A50611"/>
    <w:rsid w:val="00A52940"/>
    <w:rsid w:val="00A56FB3"/>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5C0"/>
    <w:rsid w:val="00AB68D4"/>
    <w:rsid w:val="00AB76B7"/>
    <w:rsid w:val="00AB78F8"/>
    <w:rsid w:val="00AB7B1A"/>
    <w:rsid w:val="00AC0907"/>
    <w:rsid w:val="00AC4AD5"/>
    <w:rsid w:val="00AC59B8"/>
    <w:rsid w:val="00AC67F4"/>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4E9D"/>
    <w:rsid w:val="00AE6016"/>
    <w:rsid w:val="00AF16ED"/>
    <w:rsid w:val="00AF1EC0"/>
    <w:rsid w:val="00AF2BCA"/>
    <w:rsid w:val="00AF30BF"/>
    <w:rsid w:val="00AF351A"/>
    <w:rsid w:val="00AF45E9"/>
    <w:rsid w:val="00AF4A43"/>
    <w:rsid w:val="00B001F2"/>
    <w:rsid w:val="00B023D0"/>
    <w:rsid w:val="00B0564B"/>
    <w:rsid w:val="00B056CE"/>
    <w:rsid w:val="00B069ED"/>
    <w:rsid w:val="00B06A92"/>
    <w:rsid w:val="00B07D6D"/>
    <w:rsid w:val="00B1125C"/>
    <w:rsid w:val="00B14BF4"/>
    <w:rsid w:val="00B14FA8"/>
    <w:rsid w:val="00B16846"/>
    <w:rsid w:val="00B2037D"/>
    <w:rsid w:val="00B216F1"/>
    <w:rsid w:val="00B26254"/>
    <w:rsid w:val="00B337FC"/>
    <w:rsid w:val="00B349CA"/>
    <w:rsid w:val="00B41489"/>
    <w:rsid w:val="00B441F5"/>
    <w:rsid w:val="00B46634"/>
    <w:rsid w:val="00B46A0D"/>
    <w:rsid w:val="00B46C1D"/>
    <w:rsid w:val="00B47257"/>
    <w:rsid w:val="00B50A2C"/>
    <w:rsid w:val="00B5276C"/>
    <w:rsid w:val="00B529C9"/>
    <w:rsid w:val="00B52B9E"/>
    <w:rsid w:val="00B5352E"/>
    <w:rsid w:val="00B6107E"/>
    <w:rsid w:val="00B623F0"/>
    <w:rsid w:val="00B6284C"/>
    <w:rsid w:val="00B632D0"/>
    <w:rsid w:val="00B66477"/>
    <w:rsid w:val="00B66741"/>
    <w:rsid w:val="00B66768"/>
    <w:rsid w:val="00B67BB6"/>
    <w:rsid w:val="00B70168"/>
    <w:rsid w:val="00B72517"/>
    <w:rsid w:val="00B72756"/>
    <w:rsid w:val="00B7286F"/>
    <w:rsid w:val="00B74740"/>
    <w:rsid w:val="00B74905"/>
    <w:rsid w:val="00B74980"/>
    <w:rsid w:val="00B74E97"/>
    <w:rsid w:val="00B754E7"/>
    <w:rsid w:val="00B75C3A"/>
    <w:rsid w:val="00B764A8"/>
    <w:rsid w:val="00B774DD"/>
    <w:rsid w:val="00B77D1A"/>
    <w:rsid w:val="00B80097"/>
    <w:rsid w:val="00B806B8"/>
    <w:rsid w:val="00B828DA"/>
    <w:rsid w:val="00B862AA"/>
    <w:rsid w:val="00B93AE4"/>
    <w:rsid w:val="00B967BB"/>
    <w:rsid w:val="00B96ECA"/>
    <w:rsid w:val="00B97C32"/>
    <w:rsid w:val="00BA1936"/>
    <w:rsid w:val="00BA1E0E"/>
    <w:rsid w:val="00BA58A5"/>
    <w:rsid w:val="00BA5FD3"/>
    <w:rsid w:val="00BA6B5D"/>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0E56"/>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2D1F"/>
    <w:rsid w:val="00BE4BC2"/>
    <w:rsid w:val="00BE5CBC"/>
    <w:rsid w:val="00BE75EB"/>
    <w:rsid w:val="00BF1011"/>
    <w:rsid w:val="00BF1B09"/>
    <w:rsid w:val="00BF206C"/>
    <w:rsid w:val="00BF2DC4"/>
    <w:rsid w:val="00BF4605"/>
    <w:rsid w:val="00BF52A7"/>
    <w:rsid w:val="00C00DDF"/>
    <w:rsid w:val="00C01800"/>
    <w:rsid w:val="00C05558"/>
    <w:rsid w:val="00C0619B"/>
    <w:rsid w:val="00C10229"/>
    <w:rsid w:val="00C11B46"/>
    <w:rsid w:val="00C120BB"/>
    <w:rsid w:val="00C12B37"/>
    <w:rsid w:val="00C12DC9"/>
    <w:rsid w:val="00C13AA9"/>
    <w:rsid w:val="00C14089"/>
    <w:rsid w:val="00C149B7"/>
    <w:rsid w:val="00C17D69"/>
    <w:rsid w:val="00C21DBF"/>
    <w:rsid w:val="00C22555"/>
    <w:rsid w:val="00C26479"/>
    <w:rsid w:val="00C312DE"/>
    <w:rsid w:val="00C32094"/>
    <w:rsid w:val="00C33255"/>
    <w:rsid w:val="00C37D0D"/>
    <w:rsid w:val="00C4185D"/>
    <w:rsid w:val="00C420F6"/>
    <w:rsid w:val="00C4494E"/>
    <w:rsid w:val="00C457CE"/>
    <w:rsid w:val="00C46AB1"/>
    <w:rsid w:val="00C46E3E"/>
    <w:rsid w:val="00C5052B"/>
    <w:rsid w:val="00C50CBE"/>
    <w:rsid w:val="00C528F4"/>
    <w:rsid w:val="00C534DD"/>
    <w:rsid w:val="00C53634"/>
    <w:rsid w:val="00C560A4"/>
    <w:rsid w:val="00C5663B"/>
    <w:rsid w:val="00C56657"/>
    <w:rsid w:val="00C57149"/>
    <w:rsid w:val="00C571AB"/>
    <w:rsid w:val="00C610C1"/>
    <w:rsid w:val="00C61892"/>
    <w:rsid w:val="00C61A3E"/>
    <w:rsid w:val="00C61C09"/>
    <w:rsid w:val="00C61F9F"/>
    <w:rsid w:val="00C6656F"/>
    <w:rsid w:val="00C67BE9"/>
    <w:rsid w:val="00C67E52"/>
    <w:rsid w:val="00C718F6"/>
    <w:rsid w:val="00C7193C"/>
    <w:rsid w:val="00C72121"/>
    <w:rsid w:val="00C72612"/>
    <w:rsid w:val="00C733B4"/>
    <w:rsid w:val="00C73F32"/>
    <w:rsid w:val="00C75471"/>
    <w:rsid w:val="00C754FA"/>
    <w:rsid w:val="00C76DC6"/>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1477"/>
    <w:rsid w:val="00CA194E"/>
    <w:rsid w:val="00CA3741"/>
    <w:rsid w:val="00CA486C"/>
    <w:rsid w:val="00CA4EA5"/>
    <w:rsid w:val="00CA50E8"/>
    <w:rsid w:val="00CA55A6"/>
    <w:rsid w:val="00CA68BE"/>
    <w:rsid w:val="00CA77D6"/>
    <w:rsid w:val="00CA7CDA"/>
    <w:rsid w:val="00CB0469"/>
    <w:rsid w:val="00CB0D3E"/>
    <w:rsid w:val="00CB11AA"/>
    <w:rsid w:val="00CB1871"/>
    <w:rsid w:val="00CB3734"/>
    <w:rsid w:val="00CB3B85"/>
    <w:rsid w:val="00CB4D95"/>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0DC6"/>
    <w:rsid w:val="00D03832"/>
    <w:rsid w:val="00D03C65"/>
    <w:rsid w:val="00D04AA1"/>
    <w:rsid w:val="00D05792"/>
    <w:rsid w:val="00D060DB"/>
    <w:rsid w:val="00D06B0E"/>
    <w:rsid w:val="00D06B12"/>
    <w:rsid w:val="00D127E1"/>
    <w:rsid w:val="00D137A0"/>
    <w:rsid w:val="00D20192"/>
    <w:rsid w:val="00D20621"/>
    <w:rsid w:val="00D220D5"/>
    <w:rsid w:val="00D240A7"/>
    <w:rsid w:val="00D25624"/>
    <w:rsid w:val="00D315A4"/>
    <w:rsid w:val="00D31FB1"/>
    <w:rsid w:val="00D3247C"/>
    <w:rsid w:val="00D36CBC"/>
    <w:rsid w:val="00D376C5"/>
    <w:rsid w:val="00D377EE"/>
    <w:rsid w:val="00D41FFD"/>
    <w:rsid w:val="00D436B5"/>
    <w:rsid w:val="00D441C0"/>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AB1"/>
    <w:rsid w:val="00D71B6F"/>
    <w:rsid w:val="00D761A1"/>
    <w:rsid w:val="00D818A8"/>
    <w:rsid w:val="00D81B27"/>
    <w:rsid w:val="00D8232E"/>
    <w:rsid w:val="00D823EE"/>
    <w:rsid w:val="00D83666"/>
    <w:rsid w:val="00D85572"/>
    <w:rsid w:val="00D85EDC"/>
    <w:rsid w:val="00D86EA6"/>
    <w:rsid w:val="00D87072"/>
    <w:rsid w:val="00D87CA5"/>
    <w:rsid w:val="00D91926"/>
    <w:rsid w:val="00D9296B"/>
    <w:rsid w:val="00D92BCC"/>
    <w:rsid w:val="00D97B2F"/>
    <w:rsid w:val="00DA0961"/>
    <w:rsid w:val="00DA10BD"/>
    <w:rsid w:val="00DA1B38"/>
    <w:rsid w:val="00DA334A"/>
    <w:rsid w:val="00DA3E75"/>
    <w:rsid w:val="00DA3F10"/>
    <w:rsid w:val="00DA5EE4"/>
    <w:rsid w:val="00DA79A3"/>
    <w:rsid w:val="00DA7FAD"/>
    <w:rsid w:val="00DB0117"/>
    <w:rsid w:val="00DB0247"/>
    <w:rsid w:val="00DB04EF"/>
    <w:rsid w:val="00DB0A62"/>
    <w:rsid w:val="00DB1D14"/>
    <w:rsid w:val="00DB26BC"/>
    <w:rsid w:val="00DB3722"/>
    <w:rsid w:val="00DB448A"/>
    <w:rsid w:val="00DB4C86"/>
    <w:rsid w:val="00DC005F"/>
    <w:rsid w:val="00DC198E"/>
    <w:rsid w:val="00DC4F08"/>
    <w:rsid w:val="00DC4FFE"/>
    <w:rsid w:val="00DC52A3"/>
    <w:rsid w:val="00DC58D9"/>
    <w:rsid w:val="00DC6EDD"/>
    <w:rsid w:val="00DD3FAB"/>
    <w:rsid w:val="00DD48F3"/>
    <w:rsid w:val="00DD576F"/>
    <w:rsid w:val="00DD63B0"/>
    <w:rsid w:val="00DD78FB"/>
    <w:rsid w:val="00DE09EF"/>
    <w:rsid w:val="00DE0E39"/>
    <w:rsid w:val="00DE1618"/>
    <w:rsid w:val="00DE2A7B"/>
    <w:rsid w:val="00DE2C77"/>
    <w:rsid w:val="00DE4B14"/>
    <w:rsid w:val="00DE616E"/>
    <w:rsid w:val="00DE6D54"/>
    <w:rsid w:val="00DE7302"/>
    <w:rsid w:val="00DE79D9"/>
    <w:rsid w:val="00DF0060"/>
    <w:rsid w:val="00DF2686"/>
    <w:rsid w:val="00DF2DEC"/>
    <w:rsid w:val="00DF38A9"/>
    <w:rsid w:val="00DF3BA7"/>
    <w:rsid w:val="00DF4BEB"/>
    <w:rsid w:val="00DF729F"/>
    <w:rsid w:val="00E00253"/>
    <w:rsid w:val="00E0027F"/>
    <w:rsid w:val="00E013C5"/>
    <w:rsid w:val="00E0214A"/>
    <w:rsid w:val="00E04B75"/>
    <w:rsid w:val="00E0534D"/>
    <w:rsid w:val="00E056C8"/>
    <w:rsid w:val="00E06E48"/>
    <w:rsid w:val="00E10390"/>
    <w:rsid w:val="00E10868"/>
    <w:rsid w:val="00E12233"/>
    <w:rsid w:val="00E136B7"/>
    <w:rsid w:val="00E14591"/>
    <w:rsid w:val="00E15018"/>
    <w:rsid w:val="00E1768D"/>
    <w:rsid w:val="00E20F3E"/>
    <w:rsid w:val="00E212A9"/>
    <w:rsid w:val="00E23880"/>
    <w:rsid w:val="00E239D2"/>
    <w:rsid w:val="00E258B9"/>
    <w:rsid w:val="00E26871"/>
    <w:rsid w:val="00E30AC8"/>
    <w:rsid w:val="00E32383"/>
    <w:rsid w:val="00E3251C"/>
    <w:rsid w:val="00E3534F"/>
    <w:rsid w:val="00E40B85"/>
    <w:rsid w:val="00E4110F"/>
    <w:rsid w:val="00E41262"/>
    <w:rsid w:val="00E428C4"/>
    <w:rsid w:val="00E4299C"/>
    <w:rsid w:val="00E43B10"/>
    <w:rsid w:val="00E44202"/>
    <w:rsid w:val="00E4469E"/>
    <w:rsid w:val="00E46BD6"/>
    <w:rsid w:val="00E508BB"/>
    <w:rsid w:val="00E50DB9"/>
    <w:rsid w:val="00E50F6E"/>
    <w:rsid w:val="00E53987"/>
    <w:rsid w:val="00E54B54"/>
    <w:rsid w:val="00E54CB2"/>
    <w:rsid w:val="00E54D9C"/>
    <w:rsid w:val="00E55A89"/>
    <w:rsid w:val="00E56705"/>
    <w:rsid w:val="00E572C1"/>
    <w:rsid w:val="00E57E3A"/>
    <w:rsid w:val="00E61FDB"/>
    <w:rsid w:val="00E63AE0"/>
    <w:rsid w:val="00E63D23"/>
    <w:rsid w:val="00E6724F"/>
    <w:rsid w:val="00E7041A"/>
    <w:rsid w:val="00E71144"/>
    <w:rsid w:val="00E7191B"/>
    <w:rsid w:val="00E72341"/>
    <w:rsid w:val="00E72AE9"/>
    <w:rsid w:val="00E72FBD"/>
    <w:rsid w:val="00E74FD2"/>
    <w:rsid w:val="00E74FEC"/>
    <w:rsid w:val="00E7791C"/>
    <w:rsid w:val="00E8145A"/>
    <w:rsid w:val="00E840E3"/>
    <w:rsid w:val="00E87BD3"/>
    <w:rsid w:val="00E90C6F"/>
    <w:rsid w:val="00E91B9B"/>
    <w:rsid w:val="00E9237C"/>
    <w:rsid w:val="00E92958"/>
    <w:rsid w:val="00E9375F"/>
    <w:rsid w:val="00E945D8"/>
    <w:rsid w:val="00E95182"/>
    <w:rsid w:val="00E973A8"/>
    <w:rsid w:val="00E97791"/>
    <w:rsid w:val="00EA127C"/>
    <w:rsid w:val="00EA20EB"/>
    <w:rsid w:val="00EA26BD"/>
    <w:rsid w:val="00EA4478"/>
    <w:rsid w:val="00EA6AF7"/>
    <w:rsid w:val="00EB0342"/>
    <w:rsid w:val="00EB11B7"/>
    <w:rsid w:val="00EB2992"/>
    <w:rsid w:val="00EB2E63"/>
    <w:rsid w:val="00EB3A98"/>
    <w:rsid w:val="00EB523F"/>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6214"/>
    <w:rsid w:val="00EF74E5"/>
    <w:rsid w:val="00F0017A"/>
    <w:rsid w:val="00F00AB9"/>
    <w:rsid w:val="00F0152F"/>
    <w:rsid w:val="00F04EB5"/>
    <w:rsid w:val="00F05780"/>
    <w:rsid w:val="00F05DFE"/>
    <w:rsid w:val="00F06508"/>
    <w:rsid w:val="00F1060D"/>
    <w:rsid w:val="00F10BFA"/>
    <w:rsid w:val="00F11D5A"/>
    <w:rsid w:val="00F12272"/>
    <w:rsid w:val="00F15383"/>
    <w:rsid w:val="00F15D02"/>
    <w:rsid w:val="00F173F3"/>
    <w:rsid w:val="00F17DD3"/>
    <w:rsid w:val="00F230AE"/>
    <w:rsid w:val="00F23CA2"/>
    <w:rsid w:val="00F24916"/>
    <w:rsid w:val="00F25A47"/>
    <w:rsid w:val="00F268B4"/>
    <w:rsid w:val="00F30C3A"/>
    <w:rsid w:val="00F31876"/>
    <w:rsid w:val="00F3249B"/>
    <w:rsid w:val="00F36086"/>
    <w:rsid w:val="00F4233A"/>
    <w:rsid w:val="00F423AB"/>
    <w:rsid w:val="00F45331"/>
    <w:rsid w:val="00F46978"/>
    <w:rsid w:val="00F469F2"/>
    <w:rsid w:val="00F52FB4"/>
    <w:rsid w:val="00F5330B"/>
    <w:rsid w:val="00F5341B"/>
    <w:rsid w:val="00F53840"/>
    <w:rsid w:val="00F54958"/>
    <w:rsid w:val="00F54D73"/>
    <w:rsid w:val="00F5589B"/>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398A"/>
    <w:rsid w:val="00F85190"/>
    <w:rsid w:val="00F9193D"/>
    <w:rsid w:val="00F92CAD"/>
    <w:rsid w:val="00F9414A"/>
    <w:rsid w:val="00F96DBF"/>
    <w:rsid w:val="00F974F7"/>
    <w:rsid w:val="00F97613"/>
    <w:rsid w:val="00F976CD"/>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33866"/>
    <w:rPr>
      <w:rFonts w:ascii="Arial" w:hAnsi="Arial"/>
      <w:szCs w:val="24"/>
    </w:rPr>
  </w:style>
  <w:style w:type="paragraph" w:styleId="Nadpis10">
    <w:name w:val="heading 1"/>
    <w:basedOn w:val="Normln"/>
    <w:next w:val="Normln"/>
    <w:link w:val="Nadpis1Char"/>
    <w:qFormat/>
    <w:pPr>
      <w:keepNext/>
      <w:spacing w:before="240" w:after="60"/>
      <w:outlineLvl w:val="0"/>
    </w:pPr>
    <w:rPr>
      <w:rFonts w:cs="Arial"/>
      <w:b/>
      <w:bCs/>
      <w:kern w:val="32"/>
      <w:sz w:val="32"/>
      <w:szCs w:val="32"/>
    </w:rPr>
  </w:style>
  <w:style w:type="paragraph" w:styleId="Nadpis20">
    <w:name w:val="heading 2"/>
    <w:aliases w:val="N1"/>
    <w:basedOn w:val="Nadpis10"/>
    <w:next w:val="Normln"/>
    <w:link w:val="Nadpis2Char1"/>
    <w:uiPriority w:val="9"/>
    <w:qFormat/>
    <w:rsid w:val="00A05406"/>
    <w:pPr>
      <w:numPr>
        <w:numId w:val="3"/>
      </w:numPr>
      <w:pBdr>
        <w:top w:val="single" w:sz="2" w:space="1" w:color="auto"/>
        <w:left w:val="single" w:sz="2" w:space="4" w:color="auto"/>
        <w:bottom w:val="single" w:sz="2" w:space="1" w:color="auto"/>
        <w:right w:val="single" w:sz="2" w:space="4" w:color="auto"/>
      </w:pBdr>
      <w:shd w:val="clear" w:color="auto" w:fill="1F497D"/>
      <w:spacing w:before="0" w:after="0"/>
      <w:outlineLvl w:val="1"/>
    </w:pPr>
    <w:rPr>
      <w:caps/>
      <w:color w:val="FFFFFF" w:themeColor="background1"/>
      <w:sz w:val="22"/>
    </w:rPr>
  </w:style>
  <w:style w:type="paragraph" w:styleId="Nadpis3">
    <w:name w:val="heading 3"/>
    <w:basedOn w:val="Odstavecseseznamem"/>
    <w:next w:val="Normln"/>
    <w:link w:val="Nadpis3Char"/>
    <w:uiPriority w:val="9"/>
    <w:rsid w:val="00446C00"/>
    <w:pPr>
      <w:numPr>
        <w:numId w:val="15"/>
      </w:numPr>
      <w:shd w:val="clear" w:color="auto" w:fill="E0E0E0"/>
      <w:tabs>
        <w:tab w:val="left" w:pos="426"/>
      </w:tabs>
      <w:spacing w:before="360" w:after="240"/>
      <w:outlineLvl w:val="2"/>
    </w:pPr>
    <w:rPr>
      <w:rFonts w:cs="Arial"/>
      <w:b/>
      <w:bCs/>
      <w:szCs w:val="20"/>
    </w:rPr>
  </w:style>
  <w:style w:type="paragraph" w:styleId="Nadpis4">
    <w:name w:val="heading 4"/>
    <w:aliases w:val="N3"/>
    <w:basedOn w:val="Nadpis3"/>
    <w:next w:val="Normln"/>
    <w:link w:val="Nadpis4Char"/>
    <w:uiPriority w:val="9"/>
    <w:qFormat/>
    <w:rsid w:val="00A05406"/>
    <w:pPr>
      <w:numPr>
        <w:ilvl w:val="2"/>
        <w:numId w:val="3"/>
      </w:numPr>
      <w:shd w:val="clear" w:color="auto" w:fill="365F91"/>
      <w:outlineLvl w:val="3"/>
    </w:pPr>
    <w:rPr>
      <w:b w:val="0"/>
      <w:color w:val="FFFFFF" w:themeColor="background1"/>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clear" w:pos="357"/>
        <w:tab w:val="num" w:pos="360"/>
        <w:tab w:val="left" w:pos="851"/>
      </w:tabs>
      <w:spacing w:before="120"/>
      <w:ind w:firstLine="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4"/>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aliases w:val="N3 Char"/>
    <w:basedOn w:val="Standardnpsmoodstavce"/>
    <w:link w:val="Nadpis4"/>
    <w:uiPriority w:val="9"/>
    <w:rsid w:val="00A05406"/>
    <w:rPr>
      <w:rFonts w:ascii="Arial" w:hAnsi="Arial" w:cs="Arial"/>
      <w:bCs/>
      <w:color w:val="FFFFFF" w:themeColor="background1"/>
      <w:shd w:val="clear" w:color="auto" w:fill="365F91"/>
    </w:rPr>
  </w:style>
  <w:style w:type="character" w:customStyle="1" w:styleId="Nadpis3Char">
    <w:name w:val="Nadpis 3 Char"/>
    <w:basedOn w:val="Standardnpsmoodstavce"/>
    <w:link w:val="Nadpis3"/>
    <w:uiPriority w:val="9"/>
    <w:rsid w:val="00446C00"/>
    <w:rPr>
      <w:rFonts w:ascii="Arial" w:hAnsi="Arial" w:cs="Arial"/>
      <w:b/>
      <w:bCs/>
      <w:shd w:val="clear" w:color="auto" w:fill="E0E0E0"/>
    </w:rPr>
  </w:style>
  <w:style w:type="table" w:customStyle="1" w:styleId="Mkatabulky11">
    <w:name w:val="Mřížka tabulky11"/>
    <w:basedOn w:val="Normlntabulka"/>
    <w:rsid w:val="00BC04ED"/>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adpis20"/>
    <w:link w:val="N2Char"/>
    <w:rsid w:val="00A05406"/>
    <w:pPr>
      <w:numPr>
        <w:numId w:val="0"/>
      </w:numPr>
      <w:ind w:left="1004" w:hanging="360"/>
    </w:pPr>
  </w:style>
  <w:style w:type="paragraph" w:customStyle="1" w:styleId="N2sedy">
    <w:name w:val="N2 sedy"/>
    <w:basedOn w:val="N1modry"/>
    <w:link w:val="N2sedyChar"/>
    <w:qFormat/>
    <w:rsid w:val="001D4031"/>
    <w:pPr>
      <w:numPr>
        <w:numId w:val="22"/>
      </w:numPr>
      <w:pBdr>
        <w:top w:val="none" w:sz="0" w:space="0" w:color="auto"/>
        <w:left w:val="none" w:sz="0" w:space="0" w:color="auto"/>
        <w:bottom w:val="none" w:sz="0" w:space="0" w:color="auto"/>
        <w:right w:val="none" w:sz="0" w:space="0" w:color="auto"/>
      </w:pBdr>
      <w:shd w:val="clear" w:color="auto" w:fill="BFBFBF" w:themeFill="background1" w:themeFillShade="BF"/>
    </w:pPr>
    <w:rPr>
      <w:caps w:val="0"/>
      <w:color w:val="000000" w:themeColor="text1"/>
    </w:rPr>
  </w:style>
  <w:style w:type="character" w:customStyle="1" w:styleId="N2Char">
    <w:name w:val="N2 Char"/>
    <w:basedOn w:val="Nadpis3Char"/>
    <w:link w:val="N2"/>
    <w:rsid w:val="00A05406"/>
    <w:rPr>
      <w:rFonts w:ascii="Arial" w:hAnsi="Arial" w:cs="Arial"/>
      <w:b/>
      <w:bCs/>
      <w:caps/>
      <w:color w:val="FFFFFF" w:themeColor="background1"/>
      <w:kern w:val="32"/>
      <w:sz w:val="22"/>
      <w:szCs w:val="32"/>
      <w:shd w:val="clear" w:color="auto" w:fill="1F497D"/>
    </w:rPr>
  </w:style>
  <w:style w:type="paragraph" w:customStyle="1" w:styleId="N1modry">
    <w:name w:val="N1 modry"/>
    <w:basedOn w:val="Nadpis20"/>
    <w:link w:val="N1modryChar"/>
    <w:qFormat/>
    <w:rsid w:val="001D4031"/>
    <w:rPr>
      <w:sz w:val="20"/>
    </w:rPr>
  </w:style>
  <w:style w:type="character" w:customStyle="1" w:styleId="N2sedyChar">
    <w:name w:val="N2 sedy Char"/>
    <w:basedOn w:val="Nadpis3Char"/>
    <w:link w:val="N2sedy"/>
    <w:rsid w:val="001D4031"/>
    <w:rPr>
      <w:rFonts w:ascii="Arial" w:hAnsi="Arial" w:cs="Arial"/>
      <w:b/>
      <w:bCs/>
      <w:color w:val="000000" w:themeColor="text1"/>
      <w:kern w:val="32"/>
      <w:szCs w:val="32"/>
      <w:shd w:val="clear" w:color="auto" w:fill="BFBFBF" w:themeFill="background1" w:themeFillShade="BF"/>
    </w:rPr>
  </w:style>
  <w:style w:type="paragraph" w:customStyle="1" w:styleId="N3modry">
    <w:name w:val="N3 modry"/>
    <w:basedOn w:val="Nadpis4"/>
    <w:link w:val="N3modryChar"/>
    <w:qFormat/>
    <w:rsid w:val="00AB76B7"/>
  </w:style>
  <w:style w:type="character" w:customStyle="1" w:styleId="Nadpis1Char">
    <w:name w:val="Nadpis 1 Char"/>
    <w:basedOn w:val="Standardnpsmoodstavce"/>
    <w:link w:val="Nadpis10"/>
    <w:rsid w:val="00AB76B7"/>
    <w:rPr>
      <w:rFonts w:ascii="Arial" w:hAnsi="Arial" w:cs="Arial"/>
      <w:b/>
      <w:bCs/>
      <w:kern w:val="32"/>
      <w:sz w:val="32"/>
      <w:szCs w:val="32"/>
    </w:rPr>
  </w:style>
  <w:style w:type="character" w:customStyle="1" w:styleId="Nadpis2Char1">
    <w:name w:val="Nadpis 2 Char1"/>
    <w:aliases w:val="N1 Char"/>
    <w:basedOn w:val="Nadpis1Char"/>
    <w:link w:val="Nadpis20"/>
    <w:uiPriority w:val="9"/>
    <w:rsid w:val="00AB76B7"/>
    <w:rPr>
      <w:rFonts w:ascii="Arial" w:hAnsi="Arial" w:cs="Arial"/>
      <w:b/>
      <w:bCs/>
      <w:caps/>
      <w:color w:val="FFFFFF" w:themeColor="background1"/>
      <w:kern w:val="32"/>
      <w:sz w:val="22"/>
      <w:szCs w:val="32"/>
      <w:shd w:val="clear" w:color="auto" w:fill="1F497D"/>
    </w:rPr>
  </w:style>
  <w:style w:type="character" w:customStyle="1" w:styleId="N1modryChar">
    <w:name w:val="N1 modry Char"/>
    <w:basedOn w:val="Nadpis2Char1"/>
    <w:link w:val="N1modry"/>
    <w:rsid w:val="001D4031"/>
    <w:rPr>
      <w:rFonts w:ascii="Arial" w:hAnsi="Arial" w:cs="Arial"/>
      <w:b/>
      <w:bCs/>
      <w:caps/>
      <w:color w:val="FFFFFF" w:themeColor="background1"/>
      <w:kern w:val="32"/>
      <w:sz w:val="22"/>
      <w:szCs w:val="32"/>
      <w:shd w:val="clear" w:color="auto" w:fill="1F497D"/>
    </w:rPr>
  </w:style>
  <w:style w:type="character" w:customStyle="1" w:styleId="N3modryChar">
    <w:name w:val="N3 modry Char"/>
    <w:basedOn w:val="Nadpis4Char"/>
    <w:link w:val="N3modry"/>
    <w:rsid w:val="00AB76B7"/>
    <w:rPr>
      <w:rFonts w:ascii="Arial" w:hAnsi="Arial" w:cs="Arial"/>
      <w:bCs/>
      <w:color w:val="FFFFFF" w:themeColor="background1"/>
      <w:shd w:val="clear" w:color="auto" w:fill="365F91"/>
    </w:rPr>
  </w:style>
  <w:style w:type="character" w:customStyle="1" w:styleId="ZhlavChar">
    <w:name w:val="Záhlaví Char"/>
    <w:basedOn w:val="Standardnpsmoodstavce"/>
    <w:link w:val="Zhlav"/>
    <w:rsid w:val="00B1125C"/>
    <w:rPr>
      <w:rFonts w:ascii="Arial"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33866"/>
    <w:rPr>
      <w:rFonts w:ascii="Arial" w:hAnsi="Arial"/>
      <w:szCs w:val="24"/>
    </w:rPr>
  </w:style>
  <w:style w:type="paragraph" w:styleId="Nadpis10">
    <w:name w:val="heading 1"/>
    <w:basedOn w:val="Normln"/>
    <w:next w:val="Normln"/>
    <w:link w:val="Nadpis1Char"/>
    <w:qFormat/>
    <w:pPr>
      <w:keepNext/>
      <w:spacing w:before="240" w:after="60"/>
      <w:outlineLvl w:val="0"/>
    </w:pPr>
    <w:rPr>
      <w:rFonts w:cs="Arial"/>
      <w:b/>
      <w:bCs/>
      <w:kern w:val="32"/>
      <w:sz w:val="32"/>
      <w:szCs w:val="32"/>
    </w:rPr>
  </w:style>
  <w:style w:type="paragraph" w:styleId="Nadpis20">
    <w:name w:val="heading 2"/>
    <w:aliases w:val="N1"/>
    <w:basedOn w:val="Nadpis10"/>
    <w:next w:val="Normln"/>
    <w:link w:val="Nadpis2Char1"/>
    <w:uiPriority w:val="9"/>
    <w:qFormat/>
    <w:rsid w:val="00A05406"/>
    <w:pPr>
      <w:numPr>
        <w:numId w:val="3"/>
      </w:numPr>
      <w:pBdr>
        <w:top w:val="single" w:sz="2" w:space="1" w:color="auto"/>
        <w:left w:val="single" w:sz="2" w:space="4" w:color="auto"/>
        <w:bottom w:val="single" w:sz="2" w:space="1" w:color="auto"/>
        <w:right w:val="single" w:sz="2" w:space="4" w:color="auto"/>
      </w:pBdr>
      <w:shd w:val="clear" w:color="auto" w:fill="1F497D"/>
      <w:spacing w:before="0" w:after="0"/>
      <w:outlineLvl w:val="1"/>
    </w:pPr>
    <w:rPr>
      <w:caps/>
      <w:color w:val="FFFFFF" w:themeColor="background1"/>
      <w:sz w:val="22"/>
    </w:rPr>
  </w:style>
  <w:style w:type="paragraph" w:styleId="Nadpis3">
    <w:name w:val="heading 3"/>
    <w:basedOn w:val="Odstavecseseznamem"/>
    <w:next w:val="Normln"/>
    <w:link w:val="Nadpis3Char"/>
    <w:uiPriority w:val="9"/>
    <w:rsid w:val="00446C00"/>
    <w:pPr>
      <w:numPr>
        <w:numId w:val="15"/>
      </w:numPr>
      <w:shd w:val="clear" w:color="auto" w:fill="E0E0E0"/>
      <w:tabs>
        <w:tab w:val="left" w:pos="426"/>
      </w:tabs>
      <w:spacing w:before="360" w:after="240"/>
      <w:outlineLvl w:val="2"/>
    </w:pPr>
    <w:rPr>
      <w:rFonts w:cs="Arial"/>
      <w:b/>
      <w:bCs/>
      <w:szCs w:val="20"/>
    </w:rPr>
  </w:style>
  <w:style w:type="paragraph" w:styleId="Nadpis4">
    <w:name w:val="heading 4"/>
    <w:aliases w:val="N3"/>
    <w:basedOn w:val="Nadpis3"/>
    <w:next w:val="Normln"/>
    <w:link w:val="Nadpis4Char"/>
    <w:uiPriority w:val="9"/>
    <w:qFormat/>
    <w:rsid w:val="00A05406"/>
    <w:pPr>
      <w:numPr>
        <w:ilvl w:val="2"/>
        <w:numId w:val="3"/>
      </w:numPr>
      <w:shd w:val="clear" w:color="auto" w:fill="365F91"/>
      <w:outlineLvl w:val="3"/>
    </w:pPr>
    <w:rPr>
      <w:b w:val="0"/>
      <w:color w:val="FFFFFF" w:themeColor="background1"/>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clear" w:pos="357"/>
        <w:tab w:val="num" w:pos="360"/>
        <w:tab w:val="left" w:pos="851"/>
      </w:tabs>
      <w:spacing w:before="120"/>
      <w:ind w:firstLine="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4"/>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aliases w:val="N3 Char"/>
    <w:basedOn w:val="Standardnpsmoodstavce"/>
    <w:link w:val="Nadpis4"/>
    <w:uiPriority w:val="9"/>
    <w:rsid w:val="00A05406"/>
    <w:rPr>
      <w:rFonts w:ascii="Arial" w:hAnsi="Arial" w:cs="Arial"/>
      <w:bCs/>
      <w:color w:val="FFFFFF" w:themeColor="background1"/>
      <w:shd w:val="clear" w:color="auto" w:fill="365F91"/>
    </w:rPr>
  </w:style>
  <w:style w:type="character" w:customStyle="1" w:styleId="Nadpis3Char">
    <w:name w:val="Nadpis 3 Char"/>
    <w:basedOn w:val="Standardnpsmoodstavce"/>
    <w:link w:val="Nadpis3"/>
    <w:uiPriority w:val="9"/>
    <w:rsid w:val="00446C00"/>
    <w:rPr>
      <w:rFonts w:ascii="Arial" w:hAnsi="Arial" w:cs="Arial"/>
      <w:b/>
      <w:bCs/>
      <w:shd w:val="clear" w:color="auto" w:fill="E0E0E0"/>
    </w:rPr>
  </w:style>
  <w:style w:type="table" w:customStyle="1" w:styleId="Mkatabulky11">
    <w:name w:val="Mřížka tabulky11"/>
    <w:basedOn w:val="Normlntabulka"/>
    <w:rsid w:val="00BC04ED"/>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adpis20"/>
    <w:link w:val="N2Char"/>
    <w:rsid w:val="00A05406"/>
    <w:pPr>
      <w:numPr>
        <w:numId w:val="0"/>
      </w:numPr>
      <w:ind w:left="1004" w:hanging="360"/>
    </w:pPr>
  </w:style>
  <w:style w:type="paragraph" w:customStyle="1" w:styleId="N2sedy">
    <w:name w:val="N2 sedy"/>
    <w:basedOn w:val="N1modry"/>
    <w:link w:val="N2sedyChar"/>
    <w:qFormat/>
    <w:rsid w:val="001D4031"/>
    <w:pPr>
      <w:numPr>
        <w:numId w:val="22"/>
      </w:numPr>
      <w:pBdr>
        <w:top w:val="none" w:sz="0" w:space="0" w:color="auto"/>
        <w:left w:val="none" w:sz="0" w:space="0" w:color="auto"/>
        <w:bottom w:val="none" w:sz="0" w:space="0" w:color="auto"/>
        <w:right w:val="none" w:sz="0" w:space="0" w:color="auto"/>
      </w:pBdr>
      <w:shd w:val="clear" w:color="auto" w:fill="BFBFBF" w:themeFill="background1" w:themeFillShade="BF"/>
    </w:pPr>
    <w:rPr>
      <w:caps w:val="0"/>
      <w:color w:val="000000" w:themeColor="text1"/>
    </w:rPr>
  </w:style>
  <w:style w:type="character" w:customStyle="1" w:styleId="N2Char">
    <w:name w:val="N2 Char"/>
    <w:basedOn w:val="Nadpis3Char"/>
    <w:link w:val="N2"/>
    <w:rsid w:val="00A05406"/>
    <w:rPr>
      <w:rFonts w:ascii="Arial" w:hAnsi="Arial" w:cs="Arial"/>
      <w:b/>
      <w:bCs/>
      <w:caps/>
      <w:color w:val="FFFFFF" w:themeColor="background1"/>
      <w:kern w:val="32"/>
      <w:sz w:val="22"/>
      <w:szCs w:val="32"/>
      <w:shd w:val="clear" w:color="auto" w:fill="1F497D"/>
    </w:rPr>
  </w:style>
  <w:style w:type="paragraph" w:customStyle="1" w:styleId="N1modry">
    <w:name w:val="N1 modry"/>
    <w:basedOn w:val="Nadpis20"/>
    <w:link w:val="N1modryChar"/>
    <w:qFormat/>
    <w:rsid w:val="001D4031"/>
    <w:rPr>
      <w:sz w:val="20"/>
    </w:rPr>
  </w:style>
  <w:style w:type="character" w:customStyle="1" w:styleId="N2sedyChar">
    <w:name w:val="N2 sedy Char"/>
    <w:basedOn w:val="Nadpis3Char"/>
    <w:link w:val="N2sedy"/>
    <w:rsid w:val="001D4031"/>
    <w:rPr>
      <w:rFonts w:ascii="Arial" w:hAnsi="Arial" w:cs="Arial"/>
      <w:b/>
      <w:bCs/>
      <w:color w:val="000000" w:themeColor="text1"/>
      <w:kern w:val="32"/>
      <w:szCs w:val="32"/>
      <w:shd w:val="clear" w:color="auto" w:fill="BFBFBF" w:themeFill="background1" w:themeFillShade="BF"/>
    </w:rPr>
  </w:style>
  <w:style w:type="paragraph" w:customStyle="1" w:styleId="N3modry">
    <w:name w:val="N3 modry"/>
    <w:basedOn w:val="Nadpis4"/>
    <w:link w:val="N3modryChar"/>
    <w:qFormat/>
    <w:rsid w:val="00AB76B7"/>
  </w:style>
  <w:style w:type="character" w:customStyle="1" w:styleId="Nadpis1Char">
    <w:name w:val="Nadpis 1 Char"/>
    <w:basedOn w:val="Standardnpsmoodstavce"/>
    <w:link w:val="Nadpis10"/>
    <w:rsid w:val="00AB76B7"/>
    <w:rPr>
      <w:rFonts w:ascii="Arial" w:hAnsi="Arial" w:cs="Arial"/>
      <w:b/>
      <w:bCs/>
      <w:kern w:val="32"/>
      <w:sz w:val="32"/>
      <w:szCs w:val="32"/>
    </w:rPr>
  </w:style>
  <w:style w:type="character" w:customStyle="1" w:styleId="Nadpis2Char1">
    <w:name w:val="Nadpis 2 Char1"/>
    <w:aliases w:val="N1 Char"/>
    <w:basedOn w:val="Nadpis1Char"/>
    <w:link w:val="Nadpis20"/>
    <w:uiPriority w:val="9"/>
    <w:rsid w:val="00AB76B7"/>
    <w:rPr>
      <w:rFonts w:ascii="Arial" w:hAnsi="Arial" w:cs="Arial"/>
      <w:b/>
      <w:bCs/>
      <w:caps/>
      <w:color w:val="FFFFFF" w:themeColor="background1"/>
      <w:kern w:val="32"/>
      <w:sz w:val="22"/>
      <w:szCs w:val="32"/>
      <w:shd w:val="clear" w:color="auto" w:fill="1F497D"/>
    </w:rPr>
  </w:style>
  <w:style w:type="character" w:customStyle="1" w:styleId="N1modryChar">
    <w:name w:val="N1 modry Char"/>
    <w:basedOn w:val="Nadpis2Char1"/>
    <w:link w:val="N1modry"/>
    <w:rsid w:val="001D4031"/>
    <w:rPr>
      <w:rFonts w:ascii="Arial" w:hAnsi="Arial" w:cs="Arial"/>
      <w:b/>
      <w:bCs/>
      <w:caps/>
      <w:color w:val="FFFFFF" w:themeColor="background1"/>
      <w:kern w:val="32"/>
      <w:sz w:val="22"/>
      <w:szCs w:val="32"/>
      <w:shd w:val="clear" w:color="auto" w:fill="1F497D"/>
    </w:rPr>
  </w:style>
  <w:style w:type="character" w:customStyle="1" w:styleId="N3modryChar">
    <w:name w:val="N3 modry Char"/>
    <w:basedOn w:val="Nadpis4Char"/>
    <w:link w:val="N3modry"/>
    <w:rsid w:val="00AB76B7"/>
    <w:rPr>
      <w:rFonts w:ascii="Arial" w:hAnsi="Arial" w:cs="Arial"/>
      <w:bCs/>
      <w:color w:val="FFFFFF" w:themeColor="background1"/>
      <w:shd w:val="clear" w:color="auto" w:fill="365F91"/>
    </w:rPr>
  </w:style>
  <w:style w:type="character" w:customStyle="1" w:styleId="ZhlavChar">
    <w:name w:val="Záhlaví Char"/>
    <w:basedOn w:val="Standardnpsmoodstavce"/>
    <w:link w:val="Zhlav"/>
    <w:rsid w:val="00B1125C"/>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29420928">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SuIGOx5e0Q/glrTHNnppKzxJHcI=</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3RuUl31SUl/Jp/ADuEzmYBmljiU=</DigestValue>
    </Reference>
  </SignedInfo>
  <SignatureValue>c/ALV0uIp803/7mcCstG/AbZ+g44R1PZxZuXjVU2kdX5Nfe71WGxoECtuXCWS+euT1Cqus0Pm69B
0o8wpDqSf/0NUUXII4BrNiGmfb6JBsoUbAH+4ycNiJvDHNRgxTs7JJvG6WvpSnefuaC5Z5tyfiBZ
x6YGv2wEDsksuFQRWZaa63mB7IRjRV1tUrTAgQ7ptEQ+9ngsIlRNVSYqLvvEYsxsIkERpBOCOWNx
SW15PYiDJwF43Yc+jcJumw6j70vNLUvYyopCWy1Gqdqyc3ctSDDL1IaaXuiB4Iy3cw110JSLXSMP
T4dYaB+GKGnVdqi/ShMG0T3C9N0AyMIPukCSwQ==</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SfdSUcX4eZhTSO/94ZNmMRoATqQ=</DigestValue>
      </Reference>
      <Reference URI="/word/styles.xml?ContentType=application/vnd.openxmlformats-officedocument.wordprocessingml.styles+xml">
        <DigestMethod Algorithm="http://www.w3.org/2000/09/xmldsig#sha1"/>
        <DigestValue>Jx+AgrAzuzyPxj8htKAhlyQ7fhk=</DigestValue>
      </Reference>
      <Reference URI="/word/footer1.xml?ContentType=application/vnd.openxmlformats-officedocument.wordprocessingml.footer+xml">
        <DigestMethod Algorithm="http://www.w3.org/2000/09/xmldsig#sha1"/>
        <DigestValue>tsxeytOUqhj+WW7YmguM8upt/II=</DigestValue>
      </Reference>
      <Reference URI="/word/media/image2.emf?ContentType=image/x-emf">
        <DigestMethod Algorithm="http://www.w3.org/2000/09/xmldsig#sha1"/>
        <DigestValue>Jb2GeJM/mbn6doipgXI6avTtA0k=</DigestValue>
      </Reference>
      <Reference URI="/word/media/image1.png?ContentType=image/png">
        <DigestMethod Algorithm="http://www.w3.org/2000/09/xmldsig#sha1"/>
        <DigestValue>OCin74pemKvEevxA5WfvXiBfnVY=</DigestValue>
      </Reference>
      <Reference URI="/word/media/image3.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header1.xml?ContentType=application/vnd.openxmlformats-officedocument.wordprocessingml.header+xml">
        <DigestMethod Algorithm="http://www.w3.org/2000/09/xmldsig#sha1"/>
        <DigestValue>y+Hv6XKtsqN60101O1LeRQkjOEM=</DigestValue>
      </Reference>
      <Reference URI="/word/stylesWithEffects.xml?ContentType=application/vnd.ms-word.stylesWithEffects+xml">
        <DigestMethod Algorithm="http://www.w3.org/2000/09/xmldsig#sha1"/>
        <DigestValue>9s2qPrKRhZj9dtyPHrYREoxJz0E=</DigestValue>
      </Reference>
      <Reference URI="/word/footnotes.xml?ContentType=application/vnd.openxmlformats-officedocument.wordprocessingml.footnotes+xml">
        <DigestMethod Algorithm="http://www.w3.org/2000/09/xmldsig#sha1"/>
        <DigestValue>J89wyHclY14X7O2t12mULn5MKUs=</DigestValue>
      </Reference>
      <Reference URI="/word/document.xml?ContentType=application/vnd.openxmlformats-officedocument.wordprocessingml.document.main+xml">
        <DigestMethod Algorithm="http://www.w3.org/2000/09/xmldsig#sha1"/>
        <DigestValue>44cW0fqklxXOMd2KAtRKv7rLe00=</DigestValue>
      </Reference>
      <Reference URI="/word/fontTable.xml?ContentType=application/vnd.openxmlformats-officedocument.wordprocessingml.fontTable+xml">
        <DigestMethod Algorithm="http://www.w3.org/2000/09/xmldsig#sha1"/>
        <DigestValue>4cCs/cckNPIZ51T2ad/WjmyvTRw=</DigestValue>
      </Reference>
      <Reference URI="/word/endnotes.xml?ContentType=application/vnd.openxmlformats-officedocument.wordprocessingml.endnotes+xml">
        <DigestMethod Algorithm="http://www.w3.org/2000/09/xmldsig#sha1"/>
        <DigestValue>PkUUxKDjNgVl+FG7qF3KCexnh00=</DigestValue>
      </Reference>
      <Reference URI="/word/footer2.xml?ContentType=application/vnd.openxmlformats-officedocument.wordprocessingml.footer+xml">
        <DigestMethod Algorithm="http://www.w3.org/2000/09/xmldsig#sha1"/>
        <DigestValue>KX5LDoi3ScufKONJYNgjvA1k8Kk=</DigestValue>
      </Reference>
      <Reference URI="/word/header2.xml?ContentType=application/vnd.openxmlformats-officedocument.wordprocessingml.header+xml">
        <DigestMethod Algorithm="http://www.w3.org/2000/09/xmldsig#sha1"/>
        <DigestValue>WOjpZzHZtewkQ2heUrhXS3mw+tg=</DigestValue>
      </Reference>
      <Reference URI="/word/webSettings.xml?ContentType=application/vnd.openxmlformats-officedocument.wordprocessingml.webSettings+xml">
        <DigestMethod Algorithm="http://www.w3.org/2000/09/xmldsig#sha1"/>
        <DigestValue>MMV3Jzi53O1dqDwPoSH4WJfT2Ns=</DigestValue>
      </Reference>
      <Reference URI="/word/settings.xml?ContentType=application/vnd.openxmlformats-officedocument.wordprocessingml.settings+xml">
        <DigestMethod Algorithm="http://www.w3.org/2000/09/xmldsig#sha1"/>
        <DigestValue>lmiRqgE/qpo/f/flrNZD85UZWXQ=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Fw/v1tJMqv4WIg1QvxS+wXGwJbI=</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2o0CtYKoJtmy2v7E4e5bo51ePCg=</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2o0CtYKoJtmy2v7E4e5bo51ePCg=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azi3bk8GphZFyaGsoCSfYGuhJp0=</DigestValue>
      </Reference>
    </Manifest>
    <SignatureProperties>
      <SignatureProperty Id="idSignatureTime" Target="#idPackageSignature">
        <mdssi:SignatureTime>
          <mdssi:Format>YYYY-MM-DDThh:mm:ssTZD</mdssi:Format>
          <mdssi:Value>2015-10-01T07:27:01Z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2015-10-01T07:27:01Z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Annex</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2.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D5A3469-8539-45BD-B7D7-05A5120E3E0D}">
  <ds:schemaRefs>
    <ds:schemaRef ds:uri="4085a4f5-5f40-4143-b221-75ee5dde648a"/>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 ds:uri="8662c659-72ab-411b-b755-fbef5cbbde18"/>
    <ds:schemaRef ds:uri="5e6c6c5c-474c-4ef7-b7d6-59a0e77cc256"/>
    <ds:schemaRef ds:uri="http://schemas.microsoft.com/office/2006/metadata/properties"/>
  </ds:schemaRefs>
</ds:datastoreItem>
</file>

<file path=customXml/itemProps4.xml><?xml version="1.0" encoding="utf-8"?>
<ds:datastoreItem xmlns:ds="http://schemas.openxmlformats.org/officeDocument/2006/customXml" ds:itemID="{E1ADAEA0-8776-47DF-B2EF-E814FEA0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12</Pages>
  <Words>3215</Words>
  <Characters>22073</Characters>
  <Application>Microsoft Office Word</Application>
  <DocSecurity>0</DocSecurity>
  <Lines>183</Lines>
  <Paragraphs>50</Paragraphs>
  <ScaleCrop>false</ScaleCrop>
  <HeadingPairs>
    <vt:vector size="2" baseType="variant">
      <vt:variant>
        <vt:lpstr>Název</vt:lpstr>
      </vt:variant>
      <vt:variant>
        <vt:i4>1</vt:i4>
      </vt:variant>
    </vt:vector>
  </HeadingPairs>
  <TitlesOfParts>
    <vt:vector size="1" baseType="lpstr">
      <vt:lpstr>Příloha č. 6 ZD - změny</vt:lpstr>
    </vt:vector>
  </TitlesOfParts>
  <Company>GORDION</Company>
  <LinksUpToDate>false</LinksUpToDate>
  <CharactersWithSpaces>25238</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6 ZD - změny</dc:title>
  <dc:creator>Kettner;Košťálová;Hercher, Murlová</dc:creator>
  <cp:lastModifiedBy>Najmanová Alena Ing. (MPSV)</cp:lastModifiedBy>
  <cp:revision>63</cp:revision>
  <cp:lastPrinted>2015-10-01T07:22:00Z</cp:lastPrinted>
  <dcterms:created xsi:type="dcterms:W3CDTF">2015-01-30T15:09:00Z</dcterms:created>
  <dcterms:modified xsi:type="dcterms:W3CDTF">2015-10-01T07:27:00Z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9600</vt:r8>
  </property>
</Properties>
</file>